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41DF984" w14:textId="77777777" w:rsidR="00BC4FEC" w:rsidRDefault="00BC4FEC" w:rsidP="004E4612">
          <w:pPr>
            <w:spacing w:after="120" w:line="20" w:lineRule="atLeast"/>
            <w:contextualSpacing/>
            <w:jc w:val="center"/>
            <w:rPr>
              <w:rFonts w:cstheme="minorHAnsi"/>
              <w:b/>
              <w:bCs/>
              <w:sz w:val="24"/>
              <w:szCs w:val="24"/>
            </w:rPr>
          </w:pPr>
        </w:p>
        <w:p w14:paraId="6BA018CE" w14:textId="77777777" w:rsidR="00BC4FEC" w:rsidRDefault="00BC4FEC" w:rsidP="00BC4FEC">
          <w:pPr>
            <w:spacing w:after="120" w:line="20" w:lineRule="atLeast"/>
            <w:contextualSpacing/>
            <w:jc w:val="center"/>
            <w:rPr>
              <w:rFonts w:cstheme="minorHAnsi"/>
              <w:b/>
              <w:bCs/>
              <w:sz w:val="24"/>
              <w:szCs w:val="24"/>
            </w:rPr>
          </w:pPr>
          <w:r w:rsidRPr="00BC4FEC">
            <w:rPr>
              <w:rFonts w:cstheme="minorHAnsi"/>
              <w:b/>
              <w:bCs/>
              <w:noProof/>
              <w:sz w:val="24"/>
              <w:szCs w:val="24"/>
            </w:rPr>
            <w:drawing>
              <wp:inline distT="0" distB="0" distL="0" distR="0" wp14:anchorId="45D0C39E" wp14:editId="74ED547E">
                <wp:extent cx="3467584" cy="8954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67584" cy="895475"/>
                        </a:xfrm>
                        <a:prstGeom prst="rect">
                          <a:avLst/>
                        </a:prstGeom>
                      </pic:spPr>
                    </pic:pic>
                  </a:graphicData>
                </a:graphic>
              </wp:inline>
            </w:drawing>
          </w:r>
        </w:p>
        <w:p w14:paraId="77E47D8F" w14:textId="77777777" w:rsidR="00BC4FEC" w:rsidRDefault="00BC4FEC" w:rsidP="00BC4FEC">
          <w:pPr>
            <w:spacing w:after="120" w:line="20" w:lineRule="atLeast"/>
            <w:contextualSpacing/>
            <w:jc w:val="center"/>
            <w:rPr>
              <w:rFonts w:cstheme="minorHAnsi"/>
              <w:color w:val="00B050"/>
              <w:sz w:val="24"/>
              <w:szCs w:val="24"/>
            </w:rPr>
          </w:pPr>
        </w:p>
        <w:p w14:paraId="13B1D85A" w14:textId="77777777" w:rsidR="00BC4FEC" w:rsidRPr="00BC4FEC" w:rsidRDefault="00BC4FEC" w:rsidP="00BC4FEC">
          <w:pPr>
            <w:spacing w:after="120" w:line="20" w:lineRule="atLeast"/>
            <w:contextualSpacing/>
            <w:jc w:val="center"/>
            <w:rPr>
              <w:rFonts w:cstheme="minorHAnsi"/>
              <w:b/>
              <w:sz w:val="24"/>
              <w:szCs w:val="24"/>
            </w:rPr>
          </w:pPr>
          <w:r w:rsidRPr="00BC4FEC">
            <w:rPr>
              <w:rFonts w:cstheme="minorHAnsi"/>
              <w:b/>
              <w:sz w:val="24"/>
              <w:szCs w:val="24"/>
            </w:rPr>
            <w:t>PRIĖMIMO IR INTEGRACIJOS AGENTŪRA</w:t>
          </w:r>
        </w:p>
        <w:p w14:paraId="46315E48" w14:textId="3C5C5889" w:rsidR="00C32E53" w:rsidRPr="00BC4FEC" w:rsidRDefault="00C32E53" w:rsidP="004E4612">
          <w:pPr>
            <w:spacing w:after="120" w:line="20" w:lineRule="atLeast"/>
            <w:contextualSpacing/>
            <w:jc w:val="center"/>
            <w:rPr>
              <w:rFonts w:cstheme="minorHAnsi"/>
              <w:sz w:val="24"/>
              <w:szCs w:val="24"/>
            </w:rPr>
          </w:pPr>
        </w:p>
        <w:p w14:paraId="4B92F888" w14:textId="62A247AF" w:rsidR="00C32E53" w:rsidRPr="00BC4FEC" w:rsidRDefault="00EB164F" w:rsidP="00DE7037">
          <w:pPr>
            <w:tabs>
              <w:tab w:val="left" w:pos="870"/>
            </w:tabs>
            <w:spacing w:after="120" w:line="20" w:lineRule="atLeast"/>
            <w:contextualSpacing/>
            <w:rPr>
              <w:rFonts w:cstheme="minorHAnsi"/>
              <w:sz w:val="24"/>
              <w:szCs w:val="24"/>
            </w:rPr>
          </w:pPr>
          <w:r w:rsidRPr="00BC4FEC">
            <w:rPr>
              <w:rFonts w:cstheme="minorHAnsi"/>
              <w:sz w:val="24"/>
              <w:szCs w:val="24"/>
            </w:rPr>
            <w:tab/>
          </w:r>
        </w:p>
        <w:p w14:paraId="47B8E29B" w14:textId="1ADA2B87" w:rsidR="00D526C8" w:rsidRPr="00BC4FEC" w:rsidRDefault="00D526C8" w:rsidP="004E4612">
          <w:pPr>
            <w:spacing w:after="120" w:line="20" w:lineRule="atLeast"/>
            <w:contextualSpacing/>
            <w:jc w:val="center"/>
            <w:rPr>
              <w:rFonts w:cstheme="minorHAnsi"/>
              <w:sz w:val="24"/>
              <w:szCs w:val="24"/>
            </w:rPr>
          </w:pPr>
        </w:p>
        <w:p w14:paraId="3EC49E01" w14:textId="7FA2180A" w:rsidR="00D526C8" w:rsidRPr="00BC4FEC" w:rsidRDefault="00D526C8" w:rsidP="004E4612">
          <w:pPr>
            <w:spacing w:after="120" w:line="20" w:lineRule="atLeast"/>
            <w:ind w:left="5245"/>
            <w:contextualSpacing/>
            <w:rPr>
              <w:rFonts w:cstheme="minorHAnsi"/>
              <w:sz w:val="24"/>
              <w:szCs w:val="24"/>
            </w:rPr>
          </w:pPr>
          <w:r w:rsidRPr="00BC4FEC">
            <w:rPr>
              <w:rFonts w:cstheme="minorHAnsi"/>
              <w:sz w:val="24"/>
              <w:szCs w:val="24"/>
            </w:rPr>
            <w:t xml:space="preserve">PATVIRTINTA </w:t>
          </w:r>
        </w:p>
        <w:p w14:paraId="1580ED72" w14:textId="667DCBD3" w:rsidR="001C24BC" w:rsidRPr="00BC4FEC" w:rsidRDefault="001C24BC" w:rsidP="004E4612">
          <w:pPr>
            <w:spacing w:after="120" w:line="20" w:lineRule="atLeast"/>
            <w:ind w:left="5245"/>
            <w:contextualSpacing/>
            <w:rPr>
              <w:rFonts w:cstheme="minorHAnsi"/>
              <w:sz w:val="24"/>
              <w:szCs w:val="24"/>
            </w:rPr>
          </w:pPr>
          <w:r w:rsidRPr="00BC4FEC">
            <w:rPr>
              <w:rFonts w:cstheme="minorHAnsi"/>
              <w:sz w:val="24"/>
              <w:szCs w:val="24"/>
            </w:rPr>
            <w:t xml:space="preserve">Perkančiosios organizacijos Viešųjų pirkimų komisijos </w:t>
          </w:r>
          <w:r w:rsidR="00AE79E5">
            <w:rPr>
              <w:rFonts w:cstheme="minorHAnsi"/>
              <w:sz w:val="24"/>
              <w:szCs w:val="24"/>
            </w:rPr>
            <w:t>VK-1103</w:t>
          </w:r>
          <w:r w:rsidRPr="00BC4FEC">
            <w:rPr>
              <w:rFonts w:cstheme="minorHAnsi"/>
              <w:sz w:val="24"/>
              <w:szCs w:val="24"/>
            </w:rPr>
            <w:t xml:space="preserve"> protokolu Nr. </w:t>
          </w:r>
          <w:r w:rsidR="00AE79E5">
            <w:rPr>
              <w:rFonts w:cstheme="minorHAnsi"/>
              <w:sz w:val="24"/>
              <w:szCs w:val="24"/>
            </w:rPr>
            <w:t>1</w:t>
          </w:r>
        </w:p>
        <w:p w14:paraId="54DCAA0C" w14:textId="67E4171D" w:rsidR="00D53BF4" w:rsidRPr="00BC4FEC" w:rsidRDefault="00D53BF4" w:rsidP="004E4612">
          <w:pPr>
            <w:spacing w:after="120" w:line="20" w:lineRule="atLeast"/>
            <w:ind w:left="5245"/>
            <w:contextualSpacing/>
            <w:rPr>
              <w:rFonts w:cstheme="minorHAnsi"/>
              <w:i/>
              <w:iCs/>
              <w:sz w:val="24"/>
              <w:szCs w:val="24"/>
            </w:rPr>
          </w:pPr>
        </w:p>
        <w:p w14:paraId="47EF0C37" w14:textId="19126F9D" w:rsidR="00D526C8" w:rsidRPr="00BC4FEC" w:rsidRDefault="00D526C8" w:rsidP="004E4612">
          <w:pPr>
            <w:spacing w:after="120" w:line="20" w:lineRule="atLeast"/>
            <w:contextualSpacing/>
            <w:jc w:val="center"/>
            <w:rPr>
              <w:rFonts w:cstheme="minorHAnsi"/>
              <w:sz w:val="24"/>
              <w:szCs w:val="24"/>
            </w:rPr>
          </w:pPr>
        </w:p>
        <w:p w14:paraId="7350A7E2" w14:textId="78457EBC" w:rsidR="00D526C8" w:rsidRPr="00BC4FEC" w:rsidRDefault="00D526C8" w:rsidP="004E4612">
          <w:pPr>
            <w:spacing w:after="120" w:line="20" w:lineRule="atLeast"/>
            <w:contextualSpacing/>
            <w:jc w:val="center"/>
            <w:rPr>
              <w:rFonts w:cstheme="minorHAnsi"/>
              <w:sz w:val="24"/>
              <w:szCs w:val="24"/>
            </w:rPr>
          </w:pPr>
        </w:p>
        <w:p w14:paraId="1D1BF965" w14:textId="5BF80853" w:rsidR="00D526C8" w:rsidRPr="00BC4FEC" w:rsidRDefault="007A130B" w:rsidP="004E4612">
          <w:pPr>
            <w:spacing w:after="120" w:line="20" w:lineRule="atLeast"/>
            <w:contextualSpacing/>
            <w:jc w:val="center"/>
            <w:rPr>
              <w:rFonts w:cstheme="minorHAnsi"/>
              <w:b/>
              <w:bCs/>
              <w:sz w:val="28"/>
              <w:szCs w:val="28"/>
            </w:rPr>
          </w:pPr>
          <w:r w:rsidRPr="00BC4FEC">
            <w:rPr>
              <w:rFonts w:cstheme="minorHAnsi"/>
              <w:b/>
              <w:bCs/>
              <w:sz w:val="28"/>
              <w:szCs w:val="28"/>
            </w:rPr>
            <w:t xml:space="preserve">TARPTAUTINIO </w:t>
          </w:r>
          <w:r w:rsidR="00D526C8" w:rsidRPr="00BC4FEC">
            <w:rPr>
              <w:rFonts w:cstheme="minorHAnsi"/>
              <w:b/>
              <w:bCs/>
              <w:sz w:val="28"/>
              <w:szCs w:val="28"/>
            </w:rPr>
            <w:t>VIEŠOJO PIRKIMO „</w:t>
          </w:r>
          <w:r w:rsidR="00BC4FEC" w:rsidRPr="00BC4FEC">
            <w:rPr>
              <w:rFonts w:cstheme="minorHAnsi"/>
              <w:b/>
              <w:bCs/>
              <w:sz w:val="28"/>
              <w:szCs w:val="28"/>
            </w:rPr>
            <w:t>TEISINĖS PASLAUGOS</w:t>
          </w:r>
          <w:r w:rsidR="00D526C8" w:rsidRPr="00BC4FEC">
            <w:rPr>
              <w:rFonts w:cstheme="minorHAnsi"/>
              <w:b/>
              <w:bCs/>
              <w:sz w:val="28"/>
              <w:szCs w:val="28"/>
            </w:rPr>
            <w:t>“</w:t>
          </w:r>
        </w:p>
        <w:p w14:paraId="18ACC6AD" w14:textId="7F2BD346" w:rsidR="00D526C8" w:rsidRPr="00BC4FEC" w:rsidRDefault="00D526C8" w:rsidP="004E4612">
          <w:pPr>
            <w:spacing w:after="120" w:line="20" w:lineRule="atLeast"/>
            <w:contextualSpacing/>
            <w:jc w:val="center"/>
            <w:rPr>
              <w:rFonts w:cstheme="minorHAnsi"/>
              <w:b/>
              <w:bCs/>
              <w:sz w:val="28"/>
              <w:szCs w:val="28"/>
              <w:lang w:val="en-GB"/>
            </w:rPr>
          </w:pPr>
          <w:r w:rsidRPr="00BC4FEC">
            <w:rPr>
              <w:rFonts w:cstheme="minorHAnsi"/>
              <w:b/>
              <w:bCs/>
              <w:sz w:val="28"/>
              <w:szCs w:val="28"/>
            </w:rPr>
            <w:t xml:space="preserve">ATVIRO KONKURSO </w:t>
          </w:r>
          <w:r w:rsidR="00EB164F" w:rsidRPr="00BC4FEC">
            <w:rPr>
              <w:rFonts w:cstheme="minorHAnsi"/>
              <w:b/>
              <w:bCs/>
              <w:sz w:val="28"/>
              <w:szCs w:val="28"/>
            </w:rPr>
            <w:t xml:space="preserve">SPECIALIOSIOS </w:t>
          </w:r>
          <w:r w:rsidRPr="00BC4FEC">
            <w:rPr>
              <w:rFonts w:cstheme="minorHAnsi"/>
              <w:b/>
              <w:bCs/>
              <w:sz w:val="28"/>
              <w:szCs w:val="28"/>
            </w:rPr>
            <w:t>SĄLYGOS</w:t>
          </w:r>
        </w:p>
        <w:p w14:paraId="67D34D7E" w14:textId="0F1AE732" w:rsidR="00D53BF4" w:rsidRPr="00BC4FEC" w:rsidRDefault="00D53BF4" w:rsidP="004E4612">
          <w:pPr>
            <w:spacing w:after="120" w:line="20" w:lineRule="atLeast"/>
            <w:contextualSpacing/>
            <w:jc w:val="center"/>
            <w:rPr>
              <w:rFonts w:cstheme="minorHAnsi"/>
              <w:b/>
              <w:bCs/>
              <w:sz w:val="28"/>
              <w:szCs w:val="28"/>
            </w:rPr>
          </w:pPr>
          <w:r w:rsidRPr="00BC4FEC">
            <w:rPr>
              <w:rFonts w:cstheme="minorHAnsi"/>
              <w:b/>
              <w:bCs/>
              <w:sz w:val="28"/>
              <w:szCs w:val="28"/>
            </w:rPr>
            <w:t>V</w:t>
          </w:r>
          <w:r w:rsidR="00755F3B" w:rsidRPr="00BC4FEC">
            <w:rPr>
              <w:rFonts w:cstheme="minorHAnsi"/>
              <w:b/>
              <w:bCs/>
              <w:sz w:val="28"/>
              <w:szCs w:val="28"/>
            </w:rPr>
            <w:t>ersija</w:t>
          </w:r>
          <w:r w:rsidRPr="00BC4FEC">
            <w:rPr>
              <w:rFonts w:cstheme="minorHAnsi"/>
              <w:b/>
              <w:bCs/>
              <w:sz w:val="28"/>
              <w:szCs w:val="28"/>
            </w:rPr>
            <w:t xml:space="preserve"> Nr. </w:t>
          </w:r>
          <w:r w:rsidR="00BC4FEC" w:rsidRPr="00BC4FEC">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6EFC9176" w14:textId="493A7D3A" w:rsidR="0028679F" w:rsidRDefault="001C24BC">
              <w:pPr>
                <w:pStyle w:val="Turinys1"/>
                <w:tabs>
                  <w:tab w:val="left" w:pos="660"/>
                </w:tabs>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2951230" w:history="1">
                <w:r w:rsidR="0028679F" w:rsidRPr="00E23256">
                  <w:rPr>
                    <w:rStyle w:val="Hipersaitas"/>
                    <w:rFonts w:cstheme="minorHAnsi"/>
                    <w:noProof/>
                  </w:rPr>
                  <w:t>1.</w:t>
                </w:r>
                <w:r w:rsidR="0028679F">
                  <w:rPr>
                    <w:noProof/>
                    <w:sz w:val="22"/>
                    <w:szCs w:val="22"/>
                  </w:rPr>
                  <w:tab/>
                </w:r>
                <w:r w:rsidR="0028679F" w:rsidRPr="00E23256">
                  <w:rPr>
                    <w:rStyle w:val="Hipersaitas"/>
                    <w:rFonts w:cstheme="minorHAnsi"/>
                    <w:noProof/>
                  </w:rPr>
                  <w:t>Bendra informacija</w:t>
                </w:r>
                <w:r w:rsidR="0028679F">
                  <w:rPr>
                    <w:noProof/>
                    <w:webHidden/>
                  </w:rPr>
                  <w:tab/>
                </w:r>
                <w:r w:rsidR="0028679F">
                  <w:rPr>
                    <w:noProof/>
                    <w:webHidden/>
                  </w:rPr>
                  <w:fldChar w:fldCharType="begin"/>
                </w:r>
                <w:r w:rsidR="0028679F">
                  <w:rPr>
                    <w:noProof/>
                    <w:webHidden/>
                  </w:rPr>
                  <w:instrText xml:space="preserve"> PAGEREF _Toc202951230 \h </w:instrText>
                </w:r>
                <w:r w:rsidR="0028679F">
                  <w:rPr>
                    <w:noProof/>
                    <w:webHidden/>
                  </w:rPr>
                </w:r>
                <w:r w:rsidR="0028679F">
                  <w:rPr>
                    <w:noProof/>
                    <w:webHidden/>
                  </w:rPr>
                  <w:fldChar w:fldCharType="separate"/>
                </w:r>
                <w:r w:rsidR="0028679F">
                  <w:rPr>
                    <w:noProof/>
                    <w:webHidden/>
                  </w:rPr>
                  <w:t>2</w:t>
                </w:r>
                <w:r w:rsidR="0028679F">
                  <w:rPr>
                    <w:noProof/>
                    <w:webHidden/>
                  </w:rPr>
                  <w:fldChar w:fldCharType="end"/>
                </w:r>
              </w:hyperlink>
            </w:p>
            <w:p w14:paraId="6A65460A" w14:textId="3CF1B1C7" w:rsidR="0028679F" w:rsidRDefault="00A427FD">
              <w:pPr>
                <w:pStyle w:val="Turinys1"/>
                <w:rPr>
                  <w:noProof/>
                  <w:sz w:val="22"/>
                  <w:szCs w:val="22"/>
                </w:rPr>
              </w:pPr>
              <w:hyperlink w:anchor="_Toc202951231" w:history="1">
                <w:r w:rsidR="0028679F" w:rsidRPr="00E23256">
                  <w:rPr>
                    <w:rStyle w:val="Hipersaitas"/>
                    <w:rFonts w:ascii="Calibri" w:hAnsi="Calibri" w:cs="Calibri"/>
                    <w:noProof/>
                  </w:rPr>
                  <w:t>2</w:t>
                </w:r>
                <w:r w:rsidR="0028679F" w:rsidRPr="00E23256">
                  <w:rPr>
                    <w:rStyle w:val="Hipersaitas"/>
                    <w:noProof/>
                  </w:rPr>
                  <w:t xml:space="preserve">. </w:t>
                </w:r>
                <w:r w:rsidR="0028679F" w:rsidRPr="00E23256">
                  <w:rPr>
                    <w:rStyle w:val="Hipersaitas"/>
                    <w:rFonts w:cstheme="minorHAnsi"/>
                    <w:noProof/>
                  </w:rPr>
                  <w:t>Pirkimo objektas</w:t>
                </w:r>
                <w:r w:rsidR="0028679F">
                  <w:rPr>
                    <w:noProof/>
                    <w:webHidden/>
                  </w:rPr>
                  <w:tab/>
                </w:r>
                <w:r w:rsidR="0028679F">
                  <w:rPr>
                    <w:noProof/>
                    <w:webHidden/>
                  </w:rPr>
                  <w:fldChar w:fldCharType="begin"/>
                </w:r>
                <w:r w:rsidR="0028679F">
                  <w:rPr>
                    <w:noProof/>
                    <w:webHidden/>
                  </w:rPr>
                  <w:instrText xml:space="preserve"> PAGEREF _Toc202951231 \h </w:instrText>
                </w:r>
                <w:r w:rsidR="0028679F">
                  <w:rPr>
                    <w:noProof/>
                    <w:webHidden/>
                  </w:rPr>
                </w:r>
                <w:r w:rsidR="0028679F">
                  <w:rPr>
                    <w:noProof/>
                    <w:webHidden/>
                  </w:rPr>
                  <w:fldChar w:fldCharType="separate"/>
                </w:r>
                <w:r w:rsidR="0028679F">
                  <w:rPr>
                    <w:noProof/>
                    <w:webHidden/>
                  </w:rPr>
                  <w:t>2</w:t>
                </w:r>
                <w:r w:rsidR="0028679F">
                  <w:rPr>
                    <w:noProof/>
                    <w:webHidden/>
                  </w:rPr>
                  <w:fldChar w:fldCharType="end"/>
                </w:r>
              </w:hyperlink>
            </w:p>
            <w:p w14:paraId="4A3CD64F" w14:textId="0DAE4DC3" w:rsidR="0028679F" w:rsidRDefault="00A427FD">
              <w:pPr>
                <w:pStyle w:val="Turinys1"/>
                <w:rPr>
                  <w:noProof/>
                  <w:sz w:val="22"/>
                  <w:szCs w:val="22"/>
                </w:rPr>
              </w:pPr>
              <w:hyperlink w:anchor="_Toc202951232" w:history="1">
                <w:r w:rsidR="0028679F" w:rsidRPr="00E23256">
                  <w:rPr>
                    <w:rStyle w:val="Hipersaitas"/>
                    <w:rFonts w:cstheme="minorHAnsi"/>
                    <w:noProof/>
                  </w:rPr>
                  <w:t>3. Susitikimai su tiekėjais ir objekto apžiūra</w:t>
                </w:r>
                <w:r w:rsidR="0028679F">
                  <w:rPr>
                    <w:noProof/>
                    <w:webHidden/>
                  </w:rPr>
                  <w:tab/>
                </w:r>
                <w:r w:rsidR="0028679F">
                  <w:rPr>
                    <w:noProof/>
                    <w:webHidden/>
                  </w:rPr>
                  <w:fldChar w:fldCharType="begin"/>
                </w:r>
                <w:r w:rsidR="0028679F">
                  <w:rPr>
                    <w:noProof/>
                    <w:webHidden/>
                  </w:rPr>
                  <w:instrText xml:space="preserve"> PAGEREF _Toc202951232 \h </w:instrText>
                </w:r>
                <w:r w:rsidR="0028679F">
                  <w:rPr>
                    <w:noProof/>
                    <w:webHidden/>
                  </w:rPr>
                </w:r>
                <w:r w:rsidR="0028679F">
                  <w:rPr>
                    <w:noProof/>
                    <w:webHidden/>
                  </w:rPr>
                  <w:fldChar w:fldCharType="separate"/>
                </w:r>
                <w:r w:rsidR="0028679F">
                  <w:rPr>
                    <w:noProof/>
                    <w:webHidden/>
                  </w:rPr>
                  <w:t>2</w:t>
                </w:r>
                <w:r w:rsidR="0028679F">
                  <w:rPr>
                    <w:noProof/>
                    <w:webHidden/>
                  </w:rPr>
                  <w:fldChar w:fldCharType="end"/>
                </w:r>
              </w:hyperlink>
            </w:p>
            <w:p w14:paraId="1AF66506" w14:textId="6B31C748" w:rsidR="0028679F" w:rsidRDefault="00A427FD">
              <w:pPr>
                <w:pStyle w:val="Turinys1"/>
                <w:rPr>
                  <w:noProof/>
                  <w:sz w:val="22"/>
                  <w:szCs w:val="22"/>
                </w:rPr>
              </w:pPr>
              <w:hyperlink w:anchor="_Toc202951233" w:history="1">
                <w:r w:rsidR="0028679F" w:rsidRPr="00E23256">
                  <w:rPr>
                    <w:rStyle w:val="Hipersaitas"/>
                    <w:rFonts w:cstheme="majorHAnsi"/>
                    <w:noProof/>
                  </w:rPr>
                  <w:t xml:space="preserve">4. </w:t>
                </w:r>
                <w:r w:rsidR="0028679F" w:rsidRPr="00E23256">
                  <w:rPr>
                    <w:rStyle w:val="Hipersaitas"/>
                    <w:rFonts w:cstheme="minorHAnsi"/>
                    <w:noProof/>
                  </w:rPr>
                  <w:t>Tiekėjų pašalinimo pagrindai ir kvalifikacijos reikalavimai</w:t>
                </w:r>
                <w:r w:rsidR="0028679F">
                  <w:rPr>
                    <w:noProof/>
                    <w:webHidden/>
                  </w:rPr>
                  <w:tab/>
                </w:r>
                <w:r w:rsidR="0028679F">
                  <w:rPr>
                    <w:noProof/>
                    <w:webHidden/>
                  </w:rPr>
                  <w:fldChar w:fldCharType="begin"/>
                </w:r>
                <w:r w:rsidR="0028679F">
                  <w:rPr>
                    <w:noProof/>
                    <w:webHidden/>
                  </w:rPr>
                  <w:instrText xml:space="preserve"> PAGEREF _Toc202951233 \h </w:instrText>
                </w:r>
                <w:r w:rsidR="0028679F">
                  <w:rPr>
                    <w:noProof/>
                    <w:webHidden/>
                  </w:rPr>
                </w:r>
                <w:r w:rsidR="0028679F">
                  <w:rPr>
                    <w:noProof/>
                    <w:webHidden/>
                  </w:rPr>
                  <w:fldChar w:fldCharType="separate"/>
                </w:r>
                <w:r w:rsidR="0028679F">
                  <w:rPr>
                    <w:noProof/>
                    <w:webHidden/>
                  </w:rPr>
                  <w:t>2</w:t>
                </w:r>
                <w:r w:rsidR="0028679F">
                  <w:rPr>
                    <w:noProof/>
                    <w:webHidden/>
                  </w:rPr>
                  <w:fldChar w:fldCharType="end"/>
                </w:r>
              </w:hyperlink>
            </w:p>
            <w:p w14:paraId="798E663A" w14:textId="284FA15F" w:rsidR="0028679F" w:rsidRDefault="00A427FD">
              <w:pPr>
                <w:pStyle w:val="Turinys1"/>
                <w:rPr>
                  <w:noProof/>
                  <w:sz w:val="22"/>
                  <w:szCs w:val="22"/>
                </w:rPr>
              </w:pPr>
              <w:hyperlink w:anchor="_Toc202951234" w:history="1">
                <w:r w:rsidR="0028679F" w:rsidRPr="00E23256">
                  <w:rPr>
                    <w:rStyle w:val="Hipersaitas"/>
                    <w:rFonts w:cstheme="minorHAnsi"/>
                    <w:noProof/>
                  </w:rPr>
                  <w:t>5.</w:t>
                </w:r>
                <w:r w:rsidR="0028679F" w:rsidRPr="00E23256">
                  <w:rPr>
                    <w:rStyle w:val="Hipersaitas"/>
                    <w:rFonts w:ascii="Calibri" w:hAnsi="Calibri" w:cs="Calibri"/>
                    <w:noProof/>
                  </w:rPr>
                  <w:t>Reikalavimai, susiję su nacionaliniu saugumu</w:t>
                </w:r>
                <w:r w:rsidR="0028679F">
                  <w:rPr>
                    <w:noProof/>
                    <w:webHidden/>
                  </w:rPr>
                  <w:tab/>
                </w:r>
                <w:r w:rsidR="0028679F">
                  <w:rPr>
                    <w:noProof/>
                    <w:webHidden/>
                  </w:rPr>
                  <w:fldChar w:fldCharType="begin"/>
                </w:r>
                <w:r w:rsidR="0028679F">
                  <w:rPr>
                    <w:noProof/>
                    <w:webHidden/>
                  </w:rPr>
                  <w:instrText xml:space="preserve"> PAGEREF _Toc202951234 \h </w:instrText>
                </w:r>
                <w:r w:rsidR="0028679F">
                  <w:rPr>
                    <w:noProof/>
                    <w:webHidden/>
                  </w:rPr>
                </w:r>
                <w:r w:rsidR="0028679F">
                  <w:rPr>
                    <w:noProof/>
                    <w:webHidden/>
                  </w:rPr>
                  <w:fldChar w:fldCharType="separate"/>
                </w:r>
                <w:r w:rsidR="0028679F">
                  <w:rPr>
                    <w:noProof/>
                    <w:webHidden/>
                  </w:rPr>
                  <w:t>3</w:t>
                </w:r>
                <w:r w:rsidR="0028679F">
                  <w:rPr>
                    <w:noProof/>
                    <w:webHidden/>
                  </w:rPr>
                  <w:fldChar w:fldCharType="end"/>
                </w:r>
              </w:hyperlink>
            </w:p>
            <w:p w14:paraId="66F4B11C" w14:textId="447E3D60" w:rsidR="0028679F" w:rsidRDefault="00A427FD">
              <w:pPr>
                <w:pStyle w:val="Turinys1"/>
                <w:rPr>
                  <w:noProof/>
                  <w:sz w:val="22"/>
                  <w:szCs w:val="22"/>
                </w:rPr>
              </w:pPr>
              <w:hyperlink w:anchor="_Toc202951235" w:history="1">
                <w:r w:rsidR="0028679F" w:rsidRPr="00E23256">
                  <w:rPr>
                    <w:rStyle w:val="Hipersaitas"/>
                    <w:noProof/>
                  </w:rPr>
                  <w:t>6. Specialieji reikalavimai pasiūlymų rengimui ir pateikimui</w:t>
                </w:r>
                <w:r w:rsidR="0028679F">
                  <w:rPr>
                    <w:noProof/>
                    <w:webHidden/>
                  </w:rPr>
                  <w:tab/>
                </w:r>
                <w:r w:rsidR="0028679F">
                  <w:rPr>
                    <w:noProof/>
                    <w:webHidden/>
                  </w:rPr>
                  <w:fldChar w:fldCharType="begin"/>
                </w:r>
                <w:r w:rsidR="0028679F">
                  <w:rPr>
                    <w:noProof/>
                    <w:webHidden/>
                  </w:rPr>
                  <w:instrText xml:space="preserve"> PAGEREF _Toc202951235 \h </w:instrText>
                </w:r>
                <w:r w:rsidR="0028679F">
                  <w:rPr>
                    <w:noProof/>
                    <w:webHidden/>
                  </w:rPr>
                </w:r>
                <w:r w:rsidR="0028679F">
                  <w:rPr>
                    <w:noProof/>
                    <w:webHidden/>
                  </w:rPr>
                  <w:fldChar w:fldCharType="separate"/>
                </w:r>
                <w:r w:rsidR="0028679F">
                  <w:rPr>
                    <w:noProof/>
                    <w:webHidden/>
                  </w:rPr>
                  <w:t>3</w:t>
                </w:r>
                <w:r w:rsidR="0028679F">
                  <w:rPr>
                    <w:noProof/>
                    <w:webHidden/>
                  </w:rPr>
                  <w:fldChar w:fldCharType="end"/>
                </w:r>
              </w:hyperlink>
            </w:p>
            <w:p w14:paraId="543B6AB1" w14:textId="44347B82" w:rsidR="0028679F" w:rsidRDefault="00A427FD">
              <w:pPr>
                <w:pStyle w:val="Turinys1"/>
                <w:tabs>
                  <w:tab w:val="left" w:pos="660"/>
                </w:tabs>
                <w:rPr>
                  <w:noProof/>
                  <w:sz w:val="22"/>
                  <w:szCs w:val="22"/>
                </w:rPr>
              </w:pPr>
              <w:hyperlink w:anchor="_Toc202951236" w:history="1">
                <w:r w:rsidR="0028679F" w:rsidRPr="00E23256">
                  <w:rPr>
                    <w:rStyle w:val="Hipersaitas"/>
                    <w:rFonts w:eastAsia="Calibri" w:cstheme="minorHAnsi"/>
                    <w:noProof/>
                  </w:rPr>
                  <w:t>7.</w:t>
                </w:r>
                <w:r w:rsidR="0028679F">
                  <w:rPr>
                    <w:noProof/>
                    <w:sz w:val="22"/>
                    <w:szCs w:val="22"/>
                  </w:rPr>
                  <w:tab/>
                </w:r>
                <w:r w:rsidR="0028679F" w:rsidRPr="00E23256">
                  <w:rPr>
                    <w:rStyle w:val="Hipersaitas"/>
                    <w:rFonts w:cstheme="minorHAnsi"/>
                    <w:noProof/>
                  </w:rPr>
                  <w:t>Pasiūlymo galiojimo užtikrinimas</w:t>
                </w:r>
                <w:r w:rsidR="0028679F">
                  <w:rPr>
                    <w:noProof/>
                    <w:webHidden/>
                  </w:rPr>
                  <w:tab/>
                </w:r>
                <w:r w:rsidR="0028679F">
                  <w:rPr>
                    <w:noProof/>
                    <w:webHidden/>
                  </w:rPr>
                  <w:fldChar w:fldCharType="begin"/>
                </w:r>
                <w:r w:rsidR="0028679F">
                  <w:rPr>
                    <w:noProof/>
                    <w:webHidden/>
                  </w:rPr>
                  <w:instrText xml:space="preserve"> PAGEREF _Toc202951236 \h </w:instrText>
                </w:r>
                <w:r w:rsidR="0028679F">
                  <w:rPr>
                    <w:noProof/>
                    <w:webHidden/>
                  </w:rPr>
                </w:r>
                <w:r w:rsidR="0028679F">
                  <w:rPr>
                    <w:noProof/>
                    <w:webHidden/>
                  </w:rPr>
                  <w:fldChar w:fldCharType="separate"/>
                </w:r>
                <w:r w:rsidR="0028679F">
                  <w:rPr>
                    <w:noProof/>
                    <w:webHidden/>
                  </w:rPr>
                  <w:t>4</w:t>
                </w:r>
                <w:r w:rsidR="0028679F">
                  <w:rPr>
                    <w:noProof/>
                    <w:webHidden/>
                  </w:rPr>
                  <w:fldChar w:fldCharType="end"/>
                </w:r>
              </w:hyperlink>
            </w:p>
            <w:p w14:paraId="0678FB3F" w14:textId="3D8AED7B" w:rsidR="0028679F" w:rsidRDefault="00A427FD">
              <w:pPr>
                <w:pStyle w:val="Turinys1"/>
                <w:tabs>
                  <w:tab w:val="left" w:pos="660"/>
                </w:tabs>
                <w:rPr>
                  <w:noProof/>
                  <w:sz w:val="22"/>
                  <w:szCs w:val="22"/>
                </w:rPr>
              </w:pPr>
              <w:hyperlink w:anchor="_Toc202951237" w:history="1">
                <w:r w:rsidR="0028679F" w:rsidRPr="00E23256">
                  <w:rPr>
                    <w:rStyle w:val="Hipersaitas"/>
                    <w:rFonts w:eastAsia="Calibri" w:cstheme="minorHAnsi"/>
                    <w:noProof/>
                  </w:rPr>
                  <w:t>8.</w:t>
                </w:r>
                <w:r w:rsidR="0028679F">
                  <w:rPr>
                    <w:noProof/>
                    <w:sz w:val="22"/>
                    <w:szCs w:val="22"/>
                  </w:rPr>
                  <w:tab/>
                </w:r>
                <w:r w:rsidR="0028679F" w:rsidRPr="00E23256">
                  <w:rPr>
                    <w:rStyle w:val="Hipersaitas"/>
                    <w:rFonts w:cstheme="minorHAnsi"/>
                    <w:noProof/>
                  </w:rPr>
                  <w:t>Elektroninis aukcionas</w:t>
                </w:r>
                <w:r w:rsidR="0028679F">
                  <w:rPr>
                    <w:noProof/>
                    <w:webHidden/>
                  </w:rPr>
                  <w:tab/>
                </w:r>
                <w:r w:rsidR="0028679F">
                  <w:rPr>
                    <w:noProof/>
                    <w:webHidden/>
                  </w:rPr>
                  <w:fldChar w:fldCharType="begin"/>
                </w:r>
                <w:r w:rsidR="0028679F">
                  <w:rPr>
                    <w:noProof/>
                    <w:webHidden/>
                  </w:rPr>
                  <w:instrText xml:space="preserve"> PAGEREF _Toc202951237 \h </w:instrText>
                </w:r>
                <w:r w:rsidR="0028679F">
                  <w:rPr>
                    <w:noProof/>
                    <w:webHidden/>
                  </w:rPr>
                </w:r>
                <w:r w:rsidR="0028679F">
                  <w:rPr>
                    <w:noProof/>
                    <w:webHidden/>
                  </w:rPr>
                  <w:fldChar w:fldCharType="separate"/>
                </w:r>
                <w:r w:rsidR="0028679F">
                  <w:rPr>
                    <w:noProof/>
                    <w:webHidden/>
                  </w:rPr>
                  <w:t>4</w:t>
                </w:r>
                <w:r w:rsidR="0028679F">
                  <w:rPr>
                    <w:noProof/>
                    <w:webHidden/>
                  </w:rPr>
                  <w:fldChar w:fldCharType="end"/>
                </w:r>
              </w:hyperlink>
            </w:p>
            <w:p w14:paraId="6A4B456C" w14:textId="6CE930A8" w:rsidR="0028679F" w:rsidRDefault="00A427FD">
              <w:pPr>
                <w:pStyle w:val="Turinys1"/>
                <w:tabs>
                  <w:tab w:val="left" w:pos="660"/>
                </w:tabs>
                <w:rPr>
                  <w:noProof/>
                  <w:sz w:val="22"/>
                  <w:szCs w:val="22"/>
                </w:rPr>
              </w:pPr>
              <w:hyperlink w:anchor="_Toc202951238" w:history="1">
                <w:r w:rsidR="0028679F" w:rsidRPr="00E23256">
                  <w:rPr>
                    <w:rStyle w:val="Hipersaitas"/>
                    <w:rFonts w:eastAsia="Calibri" w:cstheme="minorHAnsi"/>
                    <w:noProof/>
                  </w:rPr>
                  <w:t>9.</w:t>
                </w:r>
                <w:r w:rsidR="0028679F">
                  <w:rPr>
                    <w:noProof/>
                    <w:sz w:val="22"/>
                    <w:szCs w:val="22"/>
                  </w:rPr>
                  <w:tab/>
                </w:r>
                <w:r w:rsidR="0028679F" w:rsidRPr="00E23256">
                  <w:rPr>
                    <w:rStyle w:val="Hipersaitas"/>
                    <w:rFonts w:cstheme="minorHAnsi"/>
                    <w:noProof/>
                  </w:rPr>
                  <w:t>Pasiūlymų vertinimas</w:t>
                </w:r>
                <w:r w:rsidR="0028679F">
                  <w:rPr>
                    <w:noProof/>
                    <w:webHidden/>
                  </w:rPr>
                  <w:tab/>
                </w:r>
                <w:r w:rsidR="0028679F">
                  <w:rPr>
                    <w:noProof/>
                    <w:webHidden/>
                  </w:rPr>
                  <w:fldChar w:fldCharType="begin"/>
                </w:r>
                <w:r w:rsidR="0028679F">
                  <w:rPr>
                    <w:noProof/>
                    <w:webHidden/>
                  </w:rPr>
                  <w:instrText xml:space="preserve"> PAGEREF _Toc202951238 \h </w:instrText>
                </w:r>
                <w:r w:rsidR="0028679F">
                  <w:rPr>
                    <w:noProof/>
                    <w:webHidden/>
                  </w:rPr>
                </w:r>
                <w:r w:rsidR="0028679F">
                  <w:rPr>
                    <w:noProof/>
                    <w:webHidden/>
                  </w:rPr>
                  <w:fldChar w:fldCharType="separate"/>
                </w:r>
                <w:r w:rsidR="0028679F">
                  <w:rPr>
                    <w:noProof/>
                    <w:webHidden/>
                  </w:rPr>
                  <w:t>4</w:t>
                </w:r>
                <w:r w:rsidR="0028679F">
                  <w:rPr>
                    <w:noProof/>
                    <w:webHidden/>
                  </w:rPr>
                  <w:fldChar w:fldCharType="end"/>
                </w:r>
              </w:hyperlink>
            </w:p>
            <w:p w14:paraId="64B34082" w14:textId="37BB4C98" w:rsidR="0028679F" w:rsidRDefault="00A427FD">
              <w:pPr>
                <w:pStyle w:val="Turinys1"/>
                <w:tabs>
                  <w:tab w:val="left" w:pos="660"/>
                </w:tabs>
                <w:rPr>
                  <w:noProof/>
                  <w:sz w:val="22"/>
                  <w:szCs w:val="22"/>
                </w:rPr>
              </w:pPr>
              <w:hyperlink w:anchor="_Toc202951239" w:history="1">
                <w:r w:rsidR="0028679F" w:rsidRPr="00E23256">
                  <w:rPr>
                    <w:rStyle w:val="Hipersaitas"/>
                    <w:rFonts w:eastAsia="Calibri" w:cstheme="minorHAnsi"/>
                    <w:noProof/>
                  </w:rPr>
                  <w:t>10.</w:t>
                </w:r>
                <w:r w:rsidR="0028679F">
                  <w:rPr>
                    <w:noProof/>
                    <w:sz w:val="22"/>
                    <w:szCs w:val="22"/>
                  </w:rPr>
                  <w:tab/>
                </w:r>
                <w:r w:rsidR="0028679F" w:rsidRPr="00E23256">
                  <w:rPr>
                    <w:rStyle w:val="Hipersaitas"/>
                    <w:rFonts w:cstheme="minorHAnsi"/>
                    <w:noProof/>
                  </w:rPr>
                  <w:t>Sutarties sudarymas</w:t>
                </w:r>
                <w:r w:rsidR="0028679F">
                  <w:rPr>
                    <w:noProof/>
                    <w:webHidden/>
                  </w:rPr>
                  <w:tab/>
                </w:r>
                <w:r w:rsidR="0028679F">
                  <w:rPr>
                    <w:noProof/>
                    <w:webHidden/>
                  </w:rPr>
                  <w:fldChar w:fldCharType="begin"/>
                </w:r>
                <w:r w:rsidR="0028679F">
                  <w:rPr>
                    <w:noProof/>
                    <w:webHidden/>
                  </w:rPr>
                  <w:instrText xml:space="preserve"> PAGEREF _Toc202951239 \h </w:instrText>
                </w:r>
                <w:r w:rsidR="0028679F">
                  <w:rPr>
                    <w:noProof/>
                    <w:webHidden/>
                  </w:rPr>
                </w:r>
                <w:r w:rsidR="0028679F">
                  <w:rPr>
                    <w:noProof/>
                    <w:webHidden/>
                  </w:rPr>
                  <w:fldChar w:fldCharType="separate"/>
                </w:r>
                <w:r w:rsidR="0028679F">
                  <w:rPr>
                    <w:noProof/>
                    <w:webHidden/>
                  </w:rPr>
                  <w:t>4</w:t>
                </w:r>
                <w:r w:rsidR="0028679F">
                  <w:rPr>
                    <w:noProof/>
                    <w:webHidden/>
                  </w:rPr>
                  <w:fldChar w:fldCharType="end"/>
                </w:r>
              </w:hyperlink>
            </w:p>
            <w:p w14:paraId="4BBEBA3B" w14:textId="2744599B" w:rsidR="0028679F" w:rsidRDefault="00A427FD">
              <w:pPr>
                <w:pStyle w:val="Turinys1"/>
                <w:rPr>
                  <w:noProof/>
                  <w:sz w:val="22"/>
                  <w:szCs w:val="22"/>
                </w:rPr>
              </w:pPr>
              <w:hyperlink w:anchor="_Toc202951240" w:history="1">
                <w:r w:rsidR="0028679F" w:rsidRPr="00E23256">
                  <w:rPr>
                    <w:rStyle w:val="Hipersaitas"/>
                    <w:rFonts w:cstheme="minorHAnsi"/>
                    <w:noProof/>
                  </w:rPr>
                  <w:t>Pirkimo sąlygų 1 priedas „Terminai“</w:t>
                </w:r>
                <w:r w:rsidR="0028679F">
                  <w:rPr>
                    <w:noProof/>
                    <w:webHidden/>
                  </w:rPr>
                  <w:tab/>
                </w:r>
                <w:r w:rsidR="0028679F">
                  <w:rPr>
                    <w:noProof/>
                    <w:webHidden/>
                  </w:rPr>
                  <w:fldChar w:fldCharType="begin"/>
                </w:r>
                <w:r w:rsidR="0028679F">
                  <w:rPr>
                    <w:noProof/>
                    <w:webHidden/>
                  </w:rPr>
                  <w:instrText xml:space="preserve"> PAGEREF _Toc202951240 \h </w:instrText>
                </w:r>
                <w:r w:rsidR="0028679F">
                  <w:rPr>
                    <w:noProof/>
                    <w:webHidden/>
                  </w:rPr>
                </w:r>
                <w:r w:rsidR="0028679F">
                  <w:rPr>
                    <w:noProof/>
                    <w:webHidden/>
                  </w:rPr>
                  <w:fldChar w:fldCharType="separate"/>
                </w:r>
                <w:r w:rsidR="0028679F">
                  <w:rPr>
                    <w:noProof/>
                    <w:webHidden/>
                  </w:rPr>
                  <w:t>22</w:t>
                </w:r>
                <w:r w:rsidR="0028679F">
                  <w:rPr>
                    <w:noProof/>
                    <w:webHidden/>
                  </w:rPr>
                  <w:fldChar w:fldCharType="end"/>
                </w:r>
              </w:hyperlink>
            </w:p>
            <w:p w14:paraId="27304310" w14:textId="77777777" w:rsidR="0028679F" w:rsidRPr="0028679F" w:rsidRDefault="001C24BC" w:rsidP="004E4612">
              <w:pPr>
                <w:spacing w:after="120" w:line="20" w:lineRule="atLeast"/>
                <w:contextualSpacing/>
                <w:rPr>
                  <w:rFonts w:cstheme="minorHAnsi"/>
                  <w:bCs/>
                  <w:shd w:val="clear" w:color="auto" w:fill="E6E6E6"/>
                </w:rPr>
              </w:pPr>
              <w:r w:rsidRPr="00F0499F">
                <w:rPr>
                  <w:rFonts w:cstheme="minorHAnsi"/>
                  <w:b/>
                  <w:bCs/>
                  <w:color w:val="2B579A"/>
                  <w:shd w:val="clear" w:color="auto" w:fill="E6E6E6"/>
                </w:rPr>
                <w:fldChar w:fldCharType="end"/>
              </w:r>
              <w:r w:rsidR="0028679F" w:rsidRPr="0028679F">
                <w:rPr>
                  <w:rFonts w:cstheme="minorHAnsi"/>
                  <w:bCs/>
                  <w:shd w:val="clear" w:color="auto" w:fill="E6E6E6"/>
                </w:rPr>
                <w:t>Pirkimo sąlygų 2 priedas „Techninė specifikacija“</w:t>
              </w:r>
            </w:p>
            <w:p w14:paraId="00AD18D4" w14:textId="77777777" w:rsidR="0028679F" w:rsidRDefault="0028679F" w:rsidP="004E4612">
              <w:pPr>
                <w:spacing w:after="120" w:line="20" w:lineRule="atLeast"/>
                <w:contextualSpacing/>
                <w:rPr>
                  <w:rFonts w:cstheme="minorHAnsi"/>
                </w:rPr>
              </w:pPr>
              <w:r>
                <w:rPr>
                  <w:rFonts w:cstheme="minorHAnsi"/>
                </w:rPr>
                <w:t>Pirkimo sąlygų3 priedas „Reikalavimai tiekėjų kvalifikacijai“</w:t>
              </w:r>
            </w:p>
            <w:p w14:paraId="431F6F0C" w14:textId="77777777" w:rsidR="0028679F" w:rsidRDefault="0028679F" w:rsidP="004E4612">
              <w:pPr>
                <w:spacing w:after="120" w:line="20" w:lineRule="atLeast"/>
                <w:contextualSpacing/>
                <w:rPr>
                  <w:rFonts w:cstheme="minorHAnsi"/>
                </w:rPr>
              </w:pPr>
              <w:r>
                <w:rPr>
                  <w:rFonts w:cstheme="minorHAnsi"/>
                </w:rPr>
                <w:t>Pirkimo sąlygų 4 priedas „EBVPD“</w:t>
              </w:r>
            </w:p>
            <w:p w14:paraId="0C7A523F" w14:textId="77777777" w:rsidR="0028679F" w:rsidRDefault="0028679F" w:rsidP="004E4612">
              <w:pPr>
                <w:spacing w:after="120" w:line="20" w:lineRule="atLeast"/>
                <w:contextualSpacing/>
                <w:rPr>
                  <w:rFonts w:cstheme="minorHAnsi"/>
                </w:rPr>
              </w:pPr>
              <w:r>
                <w:rPr>
                  <w:rFonts w:cstheme="minorHAnsi"/>
                </w:rPr>
                <w:t>Pirkimo sąlygų 5 priedas „Pasiūlymo forma“</w:t>
              </w:r>
            </w:p>
            <w:p w14:paraId="5FDA9500" w14:textId="77777777" w:rsidR="0028679F" w:rsidRDefault="0028679F" w:rsidP="004E4612">
              <w:pPr>
                <w:spacing w:after="120" w:line="20" w:lineRule="atLeast"/>
                <w:contextualSpacing/>
                <w:rPr>
                  <w:rFonts w:cstheme="minorHAnsi"/>
                </w:rPr>
              </w:pPr>
              <w:r>
                <w:rPr>
                  <w:rFonts w:cstheme="minorHAnsi"/>
                </w:rPr>
                <w:t>Pirkimo sąlygų 6 priedas „Pasiūlymų vertinimo kriterijai ir sąlygos“</w:t>
              </w:r>
            </w:p>
            <w:p w14:paraId="209A04E9" w14:textId="77777777" w:rsidR="0028679F" w:rsidRDefault="0028679F" w:rsidP="004E4612">
              <w:pPr>
                <w:spacing w:after="120" w:line="20" w:lineRule="atLeast"/>
                <w:contextualSpacing/>
                <w:rPr>
                  <w:rFonts w:cstheme="minorHAnsi"/>
                </w:rPr>
              </w:pPr>
              <w:r>
                <w:rPr>
                  <w:rFonts w:cstheme="minorHAnsi"/>
                </w:rPr>
                <w:t>Pirkimo sąlygų 7 priedas „Tiekėjo deklaracija dėl atitikties Reglamento nuostatoms“</w:t>
              </w:r>
            </w:p>
            <w:p w14:paraId="58EDFE85" w14:textId="77777777" w:rsidR="0028679F" w:rsidRDefault="0028679F" w:rsidP="004E4612">
              <w:pPr>
                <w:spacing w:after="120" w:line="20" w:lineRule="atLeast"/>
                <w:contextualSpacing/>
                <w:rPr>
                  <w:rFonts w:cstheme="minorHAnsi"/>
                </w:rPr>
              </w:pPr>
              <w:r>
                <w:rPr>
                  <w:rFonts w:cstheme="minorHAnsi"/>
                </w:rPr>
                <w:t>Pirkimo sąlygų 8 priedas „Specialiosios sutarties sąlygos“</w:t>
              </w:r>
            </w:p>
            <w:p w14:paraId="04A22878" w14:textId="77777777" w:rsidR="0028679F" w:rsidRDefault="0028679F" w:rsidP="004E4612">
              <w:pPr>
                <w:spacing w:after="120" w:line="20" w:lineRule="atLeast"/>
                <w:contextualSpacing/>
                <w:rPr>
                  <w:rFonts w:cstheme="minorHAnsi"/>
                </w:rPr>
              </w:pPr>
              <w:r>
                <w:rPr>
                  <w:rFonts w:cstheme="minorHAnsi"/>
                </w:rPr>
                <w:t>Pirkimo sąlygų 9 priedas „Bendrosios atviro konkurso sąlygos“</w:t>
              </w:r>
            </w:p>
            <w:p w14:paraId="0210A648" w14:textId="77777777" w:rsidR="0028679F" w:rsidRDefault="0028679F" w:rsidP="004E4612">
              <w:pPr>
                <w:spacing w:after="120" w:line="20" w:lineRule="atLeast"/>
                <w:contextualSpacing/>
                <w:rPr>
                  <w:rFonts w:cstheme="minorHAnsi"/>
                </w:rPr>
              </w:pPr>
              <w:r>
                <w:rPr>
                  <w:rFonts w:cstheme="minorHAnsi"/>
                </w:rPr>
                <w:t>Pirkimo sąlygų 10 priedas „Forma kvalifikacijai“</w:t>
              </w:r>
            </w:p>
            <w:p w14:paraId="0DDC40AE" w14:textId="0927FB2A" w:rsidR="001C24BC" w:rsidRPr="00F0499F" w:rsidRDefault="0028679F" w:rsidP="004E4612">
              <w:pPr>
                <w:spacing w:after="120" w:line="20" w:lineRule="atLeast"/>
                <w:contextualSpacing/>
                <w:rPr>
                  <w:rFonts w:cstheme="minorHAnsi"/>
                </w:rPr>
              </w:pPr>
              <w:r>
                <w:rPr>
                  <w:rFonts w:cstheme="minorHAnsi"/>
                </w:rPr>
                <w:t>Pirkimo sąlygų 11 priedas „VPĮ 45 str. 2(1) reikalavimų atitikties deklaracijos pavyzdinė forma</w:t>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02951230"/>
      <w:bookmarkStart w:id="1" w:name="_Toc335201954"/>
      <w:bookmarkStart w:id="2" w:name="_Toc147739116"/>
      <w:r w:rsidRPr="00D24970">
        <w:rPr>
          <w:rFonts w:asciiTheme="minorHAnsi" w:hAnsiTheme="minorHAnsi" w:cstheme="minorHAnsi"/>
        </w:rPr>
        <w:lastRenderedPageBreak/>
        <w:t>Bendra informacija</w:t>
      </w:r>
      <w:bookmarkEnd w:id="0"/>
    </w:p>
    <w:p w14:paraId="064D9154" w14:textId="0C0E24A6" w:rsidR="005B5ED5" w:rsidRPr="00DF4FF7" w:rsidRDefault="00E05E2D" w:rsidP="00BC4FEC">
      <w:pPr>
        <w:pStyle w:val="Sraopastraipa"/>
        <w:numPr>
          <w:ilvl w:val="1"/>
          <w:numId w:val="1"/>
        </w:numPr>
        <w:tabs>
          <w:tab w:val="left" w:pos="993"/>
        </w:tabs>
        <w:spacing w:after="0" w:line="20" w:lineRule="atLeast"/>
        <w:ind w:left="0" w:firstLine="567"/>
        <w:jc w:val="both"/>
        <w:rPr>
          <w:rFonts w:cstheme="minorHAnsi"/>
        </w:rPr>
      </w:pPr>
      <w:r w:rsidRPr="00BC4FEC">
        <w:rPr>
          <w:rFonts w:cstheme="minorHAnsi"/>
        </w:rPr>
        <w:t xml:space="preserve">Perkančioji </w:t>
      </w:r>
      <w:r w:rsidRPr="00DF4FF7">
        <w:rPr>
          <w:rFonts w:cstheme="minorHAnsi"/>
        </w:rPr>
        <w:t xml:space="preserve">organizacija – </w:t>
      </w:r>
      <w:r w:rsidR="00BC4FEC" w:rsidRPr="00DF4FF7">
        <w:rPr>
          <w:rFonts w:eastAsia="Calibri" w:cstheme="minorHAnsi"/>
        </w:rPr>
        <w:t>Priėmimo ir integracijos agentūra</w:t>
      </w:r>
      <w:r w:rsidR="00E56BA8" w:rsidRPr="00DF4FF7">
        <w:rPr>
          <w:rFonts w:eastAsia="Calibri" w:cstheme="minorHAnsi"/>
        </w:rPr>
        <w:t xml:space="preserve">, juridinio asmens kodas </w:t>
      </w:r>
      <w:r w:rsidR="00BC4FEC" w:rsidRPr="00DF4FF7">
        <w:rPr>
          <w:rFonts w:eastAsia="Calibri" w:cstheme="minorHAnsi"/>
        </w:rPr>
        <w:t>188720365</w:t>
      </w:r>
      <w:r w:rsidR="00E56BA8" w:rsidRPr="00DF4FF7">
        <w:rPr>
          <w:rFonts w:eastAsia="Calibri" w:cstheme="minorHAnsi"/>
        </w:rPr>
        <w:t xml:space="preserve">, adresas </w:t>
      </w:r>
      <w:r w:rsidR="00BC4FEC" w:rsidRPr="00DF4FF7">
        <w:rPr>
          <w:rFonts w:eastAsia="Calibri" w:cstheme="minorHAnsi"/>
        </w:rPr>
        <w:t>A. Jaroševičiaus g. 10B, Vilnius</w:t>
      </w:r>
      <w:r w:rsidR="00E56BA8" w:rsidRPr="00DF4FF7">
        <w:rPr>
          <w:rFonts w:eastAsia="Calibri" w:cstheme="minorHAnsi"/>
        </w:rPr>
        <w:t xml:space="preserve">, darbo laikas </w:t>
      </w:r>
      <w:r w:rsidR="00BC4FEC" w:rsidRPr="00DF4FF7">
        <w:rPr>
          <w:rFonts w:eastAsia="Calibri" w:cstheme="minorHAnsi"/>
        </w:rPr>
        <w:t>pirmadieniais – ketvirtadieniais 08:00 – 17:00 val., penktadieniais 08:00-15:45 val</w:t>
      </w:r>
      <w:r w:rsidR="00E56BA8" w:rsidRPr="00DF4FF7">
        <w:rPr>
          <w:rFonts w:eastAsia="Calibri" w:cstheme="minorHAnsi"/>
        </w:rPr>
        <w:t xml:space="preserve">. </w:t>
      </w:r>
      <w:r w:rsidRPr="00DF4FF7">
        <w:rPr>
          <w:rFonts w:eastAsiaTheme="minorHAnsi" w:cstheme="minorHAnsi"/>
          <w:lang w:eastAsia="en-US"/>
        </w:rPr>
        <w:t>Perkančioji organizacija nėra PVM mokėtoja</w:t>
      </w:r>
      <w:r w:rsidRPr="00DF4FF7">
        <w:rPr>
          <w:rFonts w:eastAsia="Calibri" w:cstheme="minorHAnsi"/>
        </w:rPr>
        <w:t>.</w:t>
      </w:r>
    </w:p>
    <w:p w14:paraId="2239DD1B" w14:textId="58BCD056" w:rsidR="002F5F8E" w:rsidRPr="00DF4FF7" w:rsidRDefault="007D6857" w:rsidP="00BC4FEC">
      <w:pPr>
        <w:pStyle w:val="Sraopastraipa"/>
        <w:numPr>
          <w:ilvl w:val="1"/>
          <w:numId w:val="1"/>
        </w:numPr>
        <w:tabs>
          <w:tab w:val="left" w:pos="993"/>
        </w:tabs>
        <w:spacing w:after="0" w:line="20" w:lineRule="atLeast"/>
        <w:ind w:firstLine="207"/>
        <w:jc w:val="both"/>
        <w:rPr>
          <w:rFonts w:eastAsia="Calibri"/>
        </w:rPr>
      </w:pPr>
      <w:r w:rsidRPr="00DF4FF7">
        <w:t>Pirkimas</w:t>
      </w:r>
      <w:r w:rsidR="00B37854" w:rsidRPr="00DF4FF7">
        <w:t xml:space="preserve"> neatlieka</w:t>
      </w:r>
      <w:r w:rsidRPr="00DF4FF7">
        <w:t>mas</w:t>
      </w:r>
      <w:r w:rsidR="00B37854" w:rsidRPr="00DF4FF7">
        <w:t xml:space="preserve"> </w:t>
      </w:r>
      <w:r w:rsidR="002F5F8E" w:rsidRPr="00DF4FF7">
        <w:t>naudojantis centralizuotų pirkimų katalogu</w:t>
      </w:r>
      <w:r w:rsidRPr="00DF4FF7">
        <w:t xml:space="preserve">, nes </w:t>
      </w:r>
      <w:r w:rsidR="00BC4FEC" w:rsidRPr="00DF4FF7">
        <w:t xml:space="preserve">pirkimo objekto nėra įtrauktas centralizuotų pirkimų kataloge. </w:t>
      </w:r>
    </w:p>
    <w:p w14:paraId="62DF64D0" w14:textId="1F3AE416" w:rsidR="00AA23FB" w:rsidRPr="004E1135" w:rsidRDefault="002F5F8E" w:rsidP="00AA23FB">
      <w:pPr>
        <w:spacing w:after="0" w:line="240" w:lineRule="auto"/>
        <w:ind w:firstLine="567"/>
        <w:rPr>
          <w:rFonts w:cstheme="minorHAnsi"/>
          <w:color w:val="FF0000"/>
        </w:rPr>
      </w:pPr>
      <w:r w:rsidRPr="00DF4FF7">
        <w:rPr>
          <w:rFonts w:cstheme="minorHAnsi"/>
        </w:rPr>
        <w:t>1.</w:t>
      </w:r>
      <w:r w:rsidR="00BC4FEC" w:rsidRPr="00DF4FF7">
        <w:rPr>
          <w:rFonts w:cstheme="minorHAnsi"/>
        </w:rPr>
        <w:t>3</w:t>
      </w:r>
      <w:r w:rsidRPr="00DF4FF7">
        <w:rPr>
          <w:rFonts w:cstheme="minorHAnsi"/>
        </w:rPr>
        <w:t xml:space="preserve">. </w:t>
      </w:r>
      <w:r w:rsidR="00AA23FB" w:rsidRPr="00DF4FF7">
        <w:rPr>
          <w:rFonts w:cstheme="minorHAnsi"/>
        </w:rPr>
        <w:t xml:space="preserve"> </w:t>
      </w:r>
      <w:r w:rsidR="00AA23FB" w:rsidRPr="00DF4FF7">
        <w:rPr>
          <w:rFonts w:eastAsia="Times New Roman" w:cstheme="minorHAnsi"/>
        </w:rPr>
        <w:t xml:space="preserve">Perkančioji organizacija nerezervuoja teisės </w:t>
      </w:r>
      <w:r w:rsidR="00AA23FB" w:rsidRPr="004E1135">
        <w:rPr>
          <w:rFonts w:eastAsia="Times New Roman" w:cstheme="minorHAnsi"/>
        </w:rPr>
        <w:t>dalyvauti pirkime.</w:t>
      </w:r>
    </w:p>
    <w:p w14:paraId="2DA7409C" w14:textId="77777777" w:rsidR="00BC4FEC" w:rsidRDefault="00C447D2" w:rsidP="00BC4FEC">
      <w:pPr>
        <w:pStyle w:val="Sraopastraipa"/>
        <w:spacing w:after="0" w:line="240" w:lineRule="auto"/>
        <w:ind w:left="0" w:firstLine="567"/>
        <w:jc w:val="both"/>
        <w:rPr>
          <w:rFonts w:cstheme="minorHAnsi"/>
        </w:rPr>
      </w:pPr>
      <w:r>
        <w:rPr>
          <w:rFonts w:cstheme="minorHAnsi"/>
        </w:rPr>
        <w:t>1.</w:t>
      </w:r>
      <w:r w:rsidR="00BC4FEC">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6E87A6E6" w:rsidR="005E62F0" w:rsidRPr="00BC4FEC" w:rsidRDefault="00BC4FEC" w:rsidP="00BC4FEC">
      <w:pPr>
        <w:pStyle w:val="Sraopastraipa"/>
        <w:spacing w:after="0" w:line="240" w:lineRule="auto"/>
        <w:ind w:left="0" w:firstLine="567"/>
        <w:jc w:val="both"/>
        <w:rPr>
          <w:rFonts w:cstheme="minorHAnsi"/>
        </w:rPr>
      </w:pPr>
      <w:r>
        <w:rPr>
          <w:rFonts w:cstheme="minorHAnsi"/>
        </w:rPr>
        <w:t xml:space="preserve">1.5. </w:t>
      </w:r>
      <w:r w:rsidR="003A502A" w:rsidRPr="00BC4FEC">
        <w:rPr>
          <w:rFonts w:cstheme="minorHAnsi"/>
        </w:rPr>
        <w:t>Atliekamas žaliasis pirkimas. Pirkimas vykdomas vadovaujantis Lietuvos Respublikos aplinkos ministro 2011 m. birželio 28 d. įsakymo Nr. D1-508 „</w:t>
      </w:r>
      <w:hyperlink r:id="rId12" w:history="1">
        <w:r w:rsidR="003A502A" w:rsidRPr="00BC4FEC">
          <w:rPr>
            <w:rStyle w:val="Hipersaitas"/>
            <w:rFonts w:cstheme="minorHAnsi"/>
            <w:color w:val="0070C0"/>
            <w:u w:val="single"/>
          </w:rPr>
          <w:t>Dėl Aplinkos apsaugos kriterijų taikymo, vykdant žaliuosius pirkimus, tvarkos aprašo patvirtinimo</w:t>
        </w:r>
      </w:hyperlink>
      <w:r w:rsidR="003A502A" w:rsidRPr="00BC4FEC">
        <w:rPr>
          <w:rFonts w:cstheme="minorHAnsi"/>
        </w:rPr>
        <w:t>“</w:t>
      </w:r>
      <w:r w:rsidR="0021399A">
        <w:rPr>
          <w:rFonts w:cstheme="minorHAnsi"/>
        </w:rPr>
        <w:t xml:space="preserve"> 4.4.3</w:t>
      </w:r>
      <w:r w:rsidR="003A502A" w:rsidRPr="00BC4FEC">
        <w:rPr>
          <w:rFonts w:cstheme="minorHAnsi"/>
          <w:i/>
          <w:color w:val="00B050"/>
        </w:rPr>
        <w:t xml:space="preserve"> </w:t>
      </w:r>
      <w:r w:rsidR="003A502A" w:rsidRPr="00BC4FEC">
        <w:rPr>
          <w:rFonts w:cstheme="minorHAnsi"/>
        </w:rPr>
        <w:t xml:space="preserve"> punktu</w:t>
      </w:r>
      <w:r w:rsidR="0021399A">
        <w:rPr>
          <w:rFonts w:cstheme="minorHAnsi"/>
        </w:rPr>
        <w:t xml:space="preserve">, </w:t>
      </w:r>
      <w:r w:rsidR="0021399A" w:rsidRPr="0021399A">
        <w:rPr>
          <w:rFonts w:cstheme="minorHAnsi"/>
        </w:rPr>
        <w:t>t.</w:t>
      </w:r>
      <w:r w:rsidR="0021399A">
        <w:rPr>
          <w:rFonts w:cstheme="minorHAnsi"/>
        </w:rPr>
        <w:t xml:space="preserve"> </w:t>
      </w:r>
      <w:r w:rsidR="0021399A" w:rsidRPr="0021399A">
        <w:rPr>
          <w:rFonts w:cstheme="minorHAnsi"/>
        </w:rPr>
        <w:t>y. perkama nematerialaus pobūdžio (intelektinė) paslauga, nesusijusi su materialaus objekto sukūrimu, kurios tiekimo metu nėra numatomas reikšmingas neigiamas poveikis aplinkai, nesukuriamas taršos šaltinis ir negeneruojamos atliekos, todėl pirkimo objektas atitinka šį reikalavimą.</w:t>
      </w:r>
    </w:p>
    <w:p w14:paraId="72EF28E7" w14:textId="3046FBF9" w:rsidR="00AF1430" w:rsidRDefault="00BC4FEC" w:rsidP="00BC4FEC">
      <w:pPr>
        <w:pStyle w:val="Sraopastraipa"/>
        <w:tabs>
          <w:tab w:val="left" w:pos="851"/>
          <w:tab w:val="left" w:pos="993"/>
        </w:tabs>
        <w:spacing w:after="0" w:line="240" w:lineRule="auto"/>
        <w:ind w:left="567"/>
        <w:jc w:val="both"/>
        <w:rPr>
          <w:rFonts w:cstheme="minorHAnsi"/>
        </w:rPr>
      </w:pPr>
      <w:r>
        <w:rPr>
          <w:rFonts w:cstheme="minorHAnsi"/>
          <w:lang w:eastAsia="en-US"/>
        </w:rPr>
        <w:t xml:space="preserve">1.6. </w:t>
      </w:r>
      <w:r w:rsidR="00015FC9">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D0EA3C4" w14:textId="20E5C192" w:rsidR="004D070C" w:rsidRPr="00BC4FEC" w:rsidRDefault="00BC4FEC" w:rsidP="00BC4FEC">
      <w:pPr>
        <w:tabs>
          <w:tab w:val="left" w:pos="851"/>
          <w:tab w:val="left" w:pos="993"/>
        </w:tabs>
        <w:spacing w:after="0" w:line="240" w:lineRule="auto"/>
        <w:ind w:firstLine="567"/>
        <w:jc w:val="both"/>
        <w:rPr>
          <w:rFonts w:cstheme="minorHAnsi"/>
          <w:color w:val="7030A0"/>
        </w:rPr>
      </w:pPr>
      <w:r>
        <w:rPr>
          <w:rFonts w:cstheme="minorHAnsi"/>
        </w:rPr>
        <w:t xml:space="preserve">1.7. </w:t>
      </w:r>
      <w:r w:rsidR="007466F8" w:rsidRPr="00BC4FEC">
        <w:rPr>
          <w:rFonts w:cstheme="minorHAnsi"/>
        </w:rPr>
        <w:t>Pirkime neleidžia</w:t>
      </w:r>
      <w:r w:rsidR="00216820" w:rsidRPr="00BC4FEC">
        <w:rPr>
          <w:rFonts w:cstheme="minorHAnsi"/>
        </w:rPr>
        <w:t>ma</w:t>
      </w:r>
      <w:r w:rsidR="007466F8" w:rsidRPr="00BC4FEC">
        <w:rPr>
          <w:rFonts w:cstheme="minorHAnsi"/>
        </w:rPr>
        <w:t xml:space="preserve"> pateikti alternatyvių </w:t>
      </w:r>
      <w:r w:rsidR="00D27E76" w:rsidRPr="00BC4FEC">
        <w:rPr>
          <w:rFonts w:cstheme="minorHAnsi"/>
        </w:rPr>
        <w:t>p</w:t>
      </w:r>
      <w:r w:rsidR="007466F8" w:rsidRPr="00BC4FEC">
        <w:rPr>
          <w:rFonts w:cstheme="minorHAnsi"/>
        </w:rPr>
        <w:t xml:space="preserve">asiūlymų. </w:t>
      </w:r>
    </w:p>
    <w:p w14:paraId="0C002F05" w14:textId="094D8D8C" w:rsidR="00E32C8E" w:rsidRPr="00C447D2" w:rsidRDefault="00BC4FEC" w:rsidP="00BC4FEC">
      <w:pPr>
        <w:pStyle w:val="Sraopastraipa"/>
        <w:tabs>
          <w:tab w:val="left" w:pos="993"/>
        </w:tabs>
        <w:spacing w:after="0" w:line="240" w:lineRule="auto"/>
        <w:ind w:left="567"/>
        <w:jc w:val="both"/>
        <w:rPr>
          <w:rFonts w:cstheme="minorHAnsi"/>
        </w:rPr>
      </w:pPr>
      <w:r>
        <w:rPr>
          <w:rFonts w:eastAsia="Arial" w:cstheme="minorHAnsi"/>
          <w:color w:val="333333"/>
        </w:rPr>
        <w:t xml:space="preserve">1.8. </w:t>
      </w:r>
      <w:r w:rsidR="00E32C8E" w:rsidRPr="00C447D2">
        <w:rPr>
          <w:rFonts w:eastAsia="Arial" w:cstheme="minorHAnsi"/>
          <w:color w:val="333333"/>
        </w:rPr>
        <w:t xml:space="preserve">Bendrosios </w:t>
      </w:r>
      <w:r w:rsidR="007E5F55">
        <w:rPr>
          <w:rFonts w:eastAsia="Arial" w:cstheme="minorHAnsi"/>
          <w:color w:val="333333"/>
        </w:rPr>
        <w:t xml:space="preserve">pirkimo </w:t>
      </w:r>
      <w:r w:rsidR="00E32C8E" w:rsidRPr="00C447D2">
        <w:rPr>
          <w:rFonts w:eastAsia="Arial" w:cstheme="minorHAnsi"/>
          <w:color w:val="333333"/>
        </w:rPr>
        <w:t>sąlygos yra neatskiriama ši</w:t>
      </w:r>
      <w:r w:rsidR="00C07F25">
        <w:rPr>
          <w:rFonts w:eastAsia="Arial" w:cstheme="minorHAnsi"/>
          <w:color w:val="333333"/>
        </w:rPr>
        <w:t>ų</w:t>
      </w:r>
      <w:r w:rsidR="00E32C8E" w:rsidRPr="00C447D2">
        <w:rPr>
          <w:rFonts w:eastAsia="Arial" w:cstheme="minorHAnsi"/>
          <w:color w:val="333333"/>
        </w:rPr>
        <w:t xml:space="preserve"> </w:t>
      </w:r>
      <w:r w:rsidR="00F4541C">
        <w:rPr>
          <w:rFonts w:eastAsia="Arial" w:cstheme="minorHAnsi"/>
          <w:color w:val="333333"/>
        </w:rPr>
        <w:t>p</w:t>
      </w:r>
      <w:r w:rsidR="00E32C8E"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02951231"/>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237F610E" w:rsidR="00B41C66" w:rsidRPr="00DC1957" w:rsidRDefault="00BC4FEC" w:rsidP="00BC4FEC">
      <w:pPr>
        <w:pStyle w:val="Betarp"/>
        <w:spacing w:after="120"/>
        <w:ind w:firstLine="567"/>
        <w:contextualSpacing/>
        <w:jc w:val="both"/>
        <w:rPr>
          <w:rFonts w:cstheme="minorHAnsi"/>
          <w:color w:val="FF0000"/>
        </w:rPr>
      </w:pPr>
      <w:r>
        <w:rPr>
          <w:rFonts w:eastAsia="Calibri"/>
          <w:color w:val="000000" w:themeColor="text1"/>
        </w:rPr>
        <w:t xml:space="preserve">2.1. </w:t>
      </w:r>
      <w:r w:rsidR="00B41C66" w:rsidRPr="00F0499F">
        <w:rPr>
          <w:rFonts w:eastAsia="Calibri"/>
          <w:color w:val="000000" w:themeColor="text1"/>
        </w:rPr>
        <w:t>Perkančioji organizacija numato įsigyti</w:t>
      </w:r>
      <w:r>
        <w:rPr>
          <w:rFonts w:eastAsia="Calibri"/>
          <w:color w:val="000000" w:themeColor="text1"/>
        </w:rPr>
        <w:t xml:space="preserve"> teisinės paslaugas užsieniečiams, pageidaujantiems apskųsti jų atžvilgiu priimtą sprendimą dėl grąžinimo/išsiuntimo bei jų atstovavimas teisme</w:t>
      </w:r>
      <w:r w:rsidR="00B41C66" w:rsidRPr="00F0499F">
        <w:rPr>
          <w:rFonts w:eastAsia="Calibri"/>
          <w:color w:val="00B050"/>
        </w:rPr>
        <w:t>.</w:t>
      </w:r>
      <w:r w:rsidR="00B41C66"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21399A">
        <w:rPr>
          <w:rFonts w:cstheme="minorHAnsi"/>
        </w:rPr>
        <w:t>2</w:t>
      </w:r>
      <w:r w:rsidR="00FA7D78" w:rsidRPr="00DC1957">
        <w:rPr>
          <w:rFonts w:ascii="Arial" w:hAnsi="Arial" w:cs="Arial"/>
          <w:color w:val="00B050"/>
        </w:rPr>
        <w:t xml:space="preserve"> </w:t>
      </w:r>
      <w:r w:rsidR="00444CAF" w:rsidRPr="00DC1957">
        <w:rPr>
          <w:rFonts w:cstheme="minorHAnsi"/>
        </w:rPr>
        <w:t>priede</w:t>
      </w:r>
      <w:r w:rsidR="00B41C66" w:rsidRPr="00DC1957">
        <w:rPr>
          <w:rFonts w:cstheme="minorHAnsi"/>
        </w:rPr>
        <w:t>.</w:t>
      </w:r>
    </w:p>
    <w:p w14:paraId="5734BACD" w14:textId="28D1F483" w:rsidR="0083071D" w:rsidRDefault="00507DC9" w:rsidP="00BC4FEC">
      <w:pPr>
        <w:pStyle w:val="Betarp"/>
        <w:spacing w:after="120"/>
        <w:ind w:firstLine="567"/>
        <w:contextualSpacing/>
        <w:jc w:val="both"/>
        <w:rPr>
          <w:rFonts w:cstheme="minorHAnsi"/>
        </w:rPr>
      </w:pPr>
      <w:r>
        <w:rPr>
          <w:rFonts w:cstheme="minorHAnsi"/>
        </w:rPr>
        <w:t>2.2</w:t>
      </w:r>
      <w:r w:rsidR="00BC4FEC">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21399A">
        <w:rPr>
          <w:rFonts w:cstheme="minorHAnsi"/>
        </w:rPr>
        <w:t>2 p</w:t>
      </w:r>
      <w:r w:rsidR="007554D6" w:rsidRPr="007554D6">
        <w:rPr>
          <w:rFonts w:cstheme="minorHAnsi"/>
        </w:rPr>
        <w:t>riede.</w:t>
      </w:r>
      <w:r w:rsidR="007554D6" w:rsidRPr="00F0499F">
        <w:rPr>
          <w:rFonts w:cstheme="minorHAnsi"/>
          <w:color w:val="00B050"/>
        </w:rPr>
        <w:t xml:space="preserve"> </w:t>
      </w:r>
      <w:r w:rsidR="00BC4FEC" w:rsidRPr="00DF4FF7">
        <w:rPr>
          <w:rFonts w:cstheme="minorHAnsi"/>
        </w:rPr>
        <w:t xml:space="preserve">Pirkimo objektas neskaidomas į dalis, kadangi tai sudėtinga pirkimo objekto atžvilgiu ir sutarties vykdymas taptų sudėtingas. </w:t>
      </w:r>
    </w:p>
    <w:p w14:paraId="199E1910" w14:textId="50FE99E9" w:rsidR="00A427FD" w:rsidRDefault="00A427FD" w:rsidP="00BC4FEC">
      <w:pPr>
        <w:pStyle w:val="Betarp"/>
        <w:spacing w:after="120"/>
        <w:ind w:firstLine="567"/>
        <w:contextualSpacing/>
        <w:jc w:val="both"/>
        <w:rPr>
          <w:rFonts w:cstheme="minorHAnsi"/>
        </w:rPr>
      </w:pPr>
      <w:r>
        <w:rPr>
          <w:rFonts w:cstheme="minorHAnsi"/>
        </w:rPr>
        <w:t xml:space="preserve">2.3. Maksimali planuojamos sudaryti sutarties vertė – 42 880,00 Eur be PVM, 51 884,80 Eur su PVM. </w:t>
      </w:r>
    </w:p>
    <w:p w14:paraId="52635B0E" w14:textId="1B61E50A" w:rsidR="00A427FD" w:rsidRDefault="00A427FD" w:rsidP="00BC4FEC">
      <w:pPr>
        <w:pStyle w:val="Betarp"/>
        <w:spacing w:after="120"/>
        <w:ind w:firstLine="567"/>
        <w:contextualSpacing/>
        <w:jc w:val="both"/>
        <w:rPr>
          <w:rFonts w:cstheme="minorHAnsi"/>
        </w:rPr>
      </w:pPr>
      <w:r>
        <w:rPr>
          <w:rFonts w:cstheme="minorHAnsi"/>
        </w:rPr>
        <w:t>2.4. Pirkimas finansuojamas iš projekto „Trečiųjų šalių piliečių priverstinio grąžinimo, savanoriško grįžimo procedūrų organizavimas ir paslaugų teikimas“, projekto Nr. PMIF-3.04-V-01-01.</w:t>
      </w:r>
      <w:bookmarkStart w:id="6" w:name="_GoBack"/>
      <w:bookmarkEnd w:id="6"/>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02951232"/>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10"/>
      <w:bookmarkEnd w:id="7"/>
    </w:p>
    <w:p w14:paraId="18604A51" w14:textId="6FB69E60" w:rsidR="00B946B2" w:rsidRPr="0021399A" w:rsidRDefault="00862DB8" w:rsidP="00EA0AB3">
      <w:pPr>
        <w:pStyle w:val="Sraopastraipa"/>
        <w:spacing w:after="0"/>
        <w:ind w:left="0" w:firstLine="567"/>
        <w:jc w:val="both"/>
        <w:rPr>
          <w:rFonts w:cstheme="minorHAnsi"/>
        </w:rPr>
      </w:pPr>
      <w:r w:rsidRPr="0021399A">
        <w:rPr>
          <w:rFonts w:cstheme="minorHAnsi"/>
          <w:iCs/>
        </w:rPr>
        <w:t>3.1.</w:t>
      </w:r>
      <w:r w:rsidRPr="0021399A">
        <w:rPr>
          <w:rFonts w:cstheme="minorHAnsi"/>
          <w:i/>
        </w:rPr>
        <w:t xml:space="preserve"> </w:t>
      </w:r>
      <w:r w:rsidR="00B176FD" w:rsidRPr="0021399A">
        <w:rPr>
          <w:rFonts w:cstheme="minorHAnsi"/>
        </w:rPr>
        <w:t xml:space="preserve">Perkančioji organizacija nerengs susitikimo su tiekėjais dėl pirkimo </w:t>
      </w:r>
      <w:r w:rsidR="004257A5" w:rsidRPr="0021399A">
        <w:rPr>
          <w:rFonts w:cstheme="minorHAnsi"/>
        </w:rPr>
        <w:t>sąlyg</w:t>
      </w:r>
      <w:r w:rsidR="00B176FD" w:rsidRPr="0021399A">
        <w:rPr>
          <w:rFonts w:cstheme="minorHAnsi"/>
        </w:rPr>
        <w:t>ų</w:t>
      </w:r>
      <w:r w:rsidR="00946722" w:rsidRPr="0021399A">
        <w:rPr>
          <w:rFonts w:cstheme="minorHAnsi"/>
        </w:rPr>
        <w:t xml:space="preserve"> paaiškinimo</w:t>
      </w:r>
      <w:r w:rsidR="00B176FD" w:rsidRPr="0021399A">
        <w:rPr>
          <w:rFonts w:cstheme="minorHAnsi"/>
        </w:rPr>
        <w:t>.</w:t>
      </w:r>
    </w:p>
    <w:p w14:paraId="24A7FE06" w14:textId="697D2E9D" w:rsidR="00BE0587" w:rsidRPr="0021399A" w:rsidRDefault="00EA0AB3" w:rsidP="00EA0AB3">
      <w:pPr>
        <w:pStyle w:val="Sraopastraipa"/>
        <w:spacing w:after="0"/>
        <w:ind w:left="0" w:firstLine="567"/>
        <w:jc w:val="both"/>
        <w:rPr>
          <w:rFonts w:cstheme="minorHAnsi"/>
        </w:rPr>
      </w:pPr>
      <w:r w:rsidRPr="0021399A">
        <w:rPr>
          <w:rFonts w:cstheme="minorHAnsi"/>
        </w:rPr>
        <w:t xml:space="preserve">3.2. </w:t>
      </w:r>
      <w:r w:rsidR="00BE0587" w:rsidRPr="0021399A">
        <w:rPr>
          <w:rFonts w:eastAsiaTheme="minorHAnsi" w:cstheme="minorHAnsi"/>
          <w:lang w:eastAsia="en-US"/>
        </w:rPr>
        <w:t>P</w:t>
      </w:r>
      <w:r w:rsidR="00BE0587" w:rsidRPr="0021399A">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02951233"/>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62B85EFA"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21399A">
        <w:rPr>
          <w:rFonts w:eastAsia="Calibri"/>
        </w:rPr>
        <w:t>p</w:t>
      </w:r>
      <w:r w:rsidR="00551FA7" w:rsidRPr="0021399A">
        <w:rPr>
          <w:rFonts w:eastAsia="Calibri"/>
        </w:rPr>
        <w:t xml:space="preserve">irkimo </w:t>
      </w:r>
      <w:r w:rsidR="006773B6" w:rsidRPr="0021399A">
        <w:rPr>
          <w:rFonts w:eastAsia="Calibri"/>
        </w:rPr>
        <w:t xml:space="preserve">sąlygų </w:t>
      </w:r>
      <w:r w:rsidR="0021399A" w:rsidRPr="0021399A">
        <w:t>3</w:t>
      </w:r>
      <w:r w:rsidR="00984B02" w:rsidRPr="0021399A">
        <w:t xml:space="preserve">  </w:t>
      </w:r>
      <w:r w:rsidR="006773B6" w:rsidRPr="0021399A">
        <w:rPr>
          <w:rFonts w:eastAsia="Calibri"/>
        </w:rPr>
        <w:t>priede</w:t>
      </w:r>
      <w:r w:rsidR="002C5249" w:rsidRPr="0021399A">
        <w:t xml:space="preserve">. </w:t>
      </w:r>
    </w:p>
    <w:p w14:paraId="34E32D48" w14:textId="38D199AB" w:rsidR="007B6F6D" w:rsidRPr="00765189" w:rsidRDefault="00970624" w:rsidP="00970624">
      <w:pPr>
        <w:pStyle w:val="Sraopastraipa"/>
        <w:tabs>
          <w:tab w:val="left" w:pos="851"/>
        </w:tabs>
        <w:spacing w:after="0" w:line="20" w:lineRule="atLeast"/>
        <w:ind w:left="0" w:firstLine="567"/>
        <w:jc w:val="both"/>
        <w:rPr>
          <w:highlight w:val="yellow"/>
        </w:rPr>
      </w:pPr>
      <w:r>
        <w:t>4.2.</w:t>
      </w:r>
      <w:r w:rsidR="00990E9B" w:rsidRPr="00016FDD">
        <w:t xml:space="preserve"> </w:t>
      </w:r>
      <w:r w:rsidR="00A6625B" w:rsidRPr="00DF4FF7">
        <w:t xml:space="preserve">Tiekėjams nustatomi kvalifikacijos reikalavimai ir (arba) reikalavimai dėl kokybės vadybos sistemos ir (arba) aplinkos apsaugos vadybos sistemos standartų laikymosi ir jų atitiktį patvirtinantys dokumentai nurodyti </w:t>
      </w:r>
      <w:r w:rsidR="00765189" w:rsidRPr="00DF4FF7">
        <w:t>specialiųjų p</w:t>
      </w:r>
      <w:r w:rsidR="00551FA7" w:rsidRPr="00DF4FF7">
        <w:t xml:space="preserve">irkimo </w:t>
      </w:r>
      <w:r w:rsidR="00A6625B" w:rsidRPr="00DF4FF7">
        <w:t xml:space="preserve">sąlygų </w:t>
      </w:r>
      <w:r w:rsidR="0089053C">
        <w:t>3</w:t>
      </w:r>
      <w:r w:rsidR="00A6625B" w:rsidRPr="00DF4FF7">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202951234"/>
      <w:r>
        <w:rPr>
          <w:rFonts w:asciiTheme="minorHAnsi" w:hAnsiTheme="minorHAnsi" w:cstheme="minorHAnsi"/>
        </w:rPr>
        <w:lastRenderedPageBreak/>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2FC7443C" w14:textId="5F35BF4E"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89053C">
        <w:rPr>
          <w:rFonts w:cstheme="minorHAnsi"/>
        </w:rPr>
        <w:t xml:space="preserve">sąlygų </w:t>
      </w:r>
      <w:r w:rsidR="0089053C" w:rsidRPr="0089053C">
        <w:rPr>
          <w:rFonts w:cstheme="minorHAnsi"/>
        </w:rPr>
        <w:t>7</w:t>
      </w:r>
      <w:r w:rsidR="007A15EC" w:rsidRPr="0089053C">
        <w:rPr>
          <w:rFonts w:cstheme="minorHAnsi"/>
        </w:rPr>
        <w:t xml:space="preserve"> 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C9B77B0" w14:textId="58275249" w:rsidR="007E3A91" w:rsidRPr="00DF4FF7" w:rsidRDefault="007E3A91" w:rsidP="00DF4FF7">
      <w:pPr>
        <w:spacing w:after="0" w:line="240" w:lineRule="auto"/>
        <w:ind w:firstLine="567"/>
        <w:jc w:val="both"/>
        <w:rPr>
          <w:rFonts w:cstheme="minorHAnsi"/>
          <w:color w:val="000000" w:themeColor="text1"/>
        </w:rPr>
      </w:pPr>
      <w:r>
        <w:rPr>
          <w:rFonts w:cstheme="minorHAnsi"/>
          <w:color w:val="000000" w:themeColor="text1"/>
        </w:rPr>
        <w:t>5</w:t>
      </w:r>
      <w:r w:rsidRPr="007872CB">
        <w:rPr>
          <w:rFonts w:cstheme="minorHAnsi"/>
          <w:color w:val="000000" w:themeColor="text1"/>
        </w:rPr>
        <w:t>.</w:t>
      </w:r>
      <w:r>
        <w:rPr>
          <w:rFonts w:cstheme="minorHAnsi"/>
          <w:color w:val="000000" w:themeColor="text1"/>
        </w:rPr>
        <w:t>3</w:t>
      </w:r>
      <w:r w:rsidRPr="007872CB">
        <w:rPr>
          <w:rFonts w:cstheme="minorHAnsi"/>
          <w:color w:val="000000" w:themeColor="text1"/>
        </w:rPr>
        <w:t>.</w:t>
      </w:r>
      <w:r w:rsidR="00DF4FF7">
        <w:rPr>
          <w:rFonts w:cstheme="minorHAnsi"/>
          <w:color w:val="000000" w:themeColor="text1"/>
        </w:rPr>
        <w:t xml:space="preserve"> </w:t>
      </w:r>
      <w:r w:rsidRPr="001A0B73">
        <w:rPr>
          <w:rFonts w:cstheme="minorHAnsi"/>
          <w:iCs/>
        </w:rPr>
        <w:t xml:space="preserve">Perkančioji </w:t>
      </w:r>
      <w:r w:rsidRPr="00DF4FF7">
        <w:rPr>
          <w:rFonts w:cstheme="minorHAnsi"/>
          <w:iCs/>
        </w:rPr>
        <w:t>organizacija atmes tiekėjo pasiūlymą, jei bus tenkinama bent viena VPĮ 45 straipsnio 2</w:t>
      </w:r>
      <w:r w:rsidRPr="00DF4FF7">
        <w:rPr>
          <w:rFonts w:cstheme="minorHAnsi"/>
          <w:iCs/>
          <w:vertAlign w:val="superscript"/>
        </w:rPr>
        <w:t>1</w:t>
      </w:r>
      <w:r w:rsidRPr="00DF4FF7">
        <w:rPr>
          <w:rFonts w:cstheme="minorHAnsi"/>
          <w:iCs/>
        </w:rPr>
        <w:t xml:space="preserve"> dalies 1</w:t>
      </w:r>
      <w:r w:rsidR="0021399A">
        <w:rPr>
          <w:rFonts w:cstheme="minorHAnsi"/>
          <w:iCs/>
        </w:rPr>
        <w:t>, 2, 3 ir 6</w:t>
      </w:r>
      <w:r w:rsidRPr="00DF4FF7">
        <w:rPr>
          <w:rFonts w:cstheme="minorHAnsi"/>
          <w:iCs/>
        </w:rPr>
        <w:t xml:space="preserve"> punktuose nurodytų sąlygų. Tiekėjas kartu su pasiūlymu turi pateikti laisvos formos atitikties deklaraciją </w:t>
      </w:r>
      <w:r w:rsidR="0021399A">
        <w:rPr>
          <w:rFonts w:cstheme="minorHAnsi"/>
          <w:iCs/>
        </w:rPr>
        <w:t xml:space="preserve">(pavyzdinė deklaracijos forma pridedame pirkimo sąlygų </w:t>
      </w:r>
      <w:r w:rsidR="0089053C">
        <w:rPr>
          <w:rFonts w:cstheme="minorHAnsi"/>
          <w:iCs/>
        </w:rPr>
        <w:t>11</w:t>
      </w:r>
      <w:r w:rsidR="0021399A">
        <w:rPr>
          <w:rFonts w:cstheme="minorHAnsi"/>
          <w:iCs/>
        </w:rPr>
        <w:t xml:space="preserve"> priede) </w:t>
      </w:r>
      <w:r w:rsidRPr="00DF4FF7">
        <w:rPr>
          <w:rFonts w:cstheme="minorHAnsi"/>
          <w:iCs/>
        </w:rPr>
        <w:t xml:space="preserve">dėl atitikties VPĮ 45 straipsnio </w:t>
      </w:r>
      <w:r w:rsidRPr="00DF4FF7">
        <w:rPr>
          <w:rFonts w:cstheme="minorHAnsi"/>
        </w:rPr>
        <w:t>2</w:t>
      </w:r>
      <w:r w:rsidRPr="00DF4FF7">
        <w:rPr>
          <w:rFonts w:cstheme="minorHAnsi"/>
          <w:vertAlign w:val="superscript"/>
        </w:rPr>
        <w:t>1</w:t>
      </w:r>
      <w:r w:rsidRPr="00DF4FF7">
        <w:rPr>
          <w:rFonts w:cstheme="minorHAnsi"/>
        </w:rPr>
        <w:t xml:space="preserve"> dalies 1, 2, 3</w:t>
      </w:r>
      <w:r w:rsidR="0021399A">
        <w:rPr>
          <w:rFonts w:cstheme="minorHAnsi"/>
        </w:rPr>
        <w:t xml:space="preserve"> </w:t>
      </w:r>
      <w:r w:rsidRPr="00DF4FF7">
        <w:rPr>
          <w:rFonts w:cstheme="minorHAnsi"/>
        </w:rPr>
        <w:t>ir 6 punktams</w:t>
      </w:r>
      <w:r w:rsidRPr="00DF4FF7">
        <w:rPr>
          <w:rFonts w:cstheme="minorHAnsi"/>
          <w:iCs/>
        </w:rPr>
        <w:t>.</w:t>
      </w:r>
    </w:p>
    <w:p w14:paraId="517ECE1E" w14:textId="374C23EC" w:rsidR="007E3A91" w:rsidRDefault="007E3A91" w:rsidP="007E3A91">
      <w:pPr>
        <w:pStyle w:val="Sraopastraipa"/>
        <w:spacing w:after="0" w:line="240" w:lineRule="auto"/>
        <w:ind w:left="0" w:firstLine="567"/>
        <w:jc w:val="both"/>
        <w:rPr>
          <w:rFonts w:cstheme="minorHAnsi"/>
        </w:rPr>
      </w:pPr>
      <w:r>
        <w:rPr>
          <w:rFonts w:cstheme="minorHAnsi"/>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7F0AD35F" w14:textId="4C682B34" w:rsidR="0021399A" w:rsidRPr="00166073" w:rsidRDefault="0021399A" w:rsidP="007E3A91">
      <w:pPr>
        <w:pStyle w:val="Sraopastraipa"/>
        <w:spacing w:after="0" w:line="240" w:lineRule="auto"/>
        <w:ind w:left="0" w:firstLine="567"/>
        <w:jc w:val="both"/>
        <w:rPr>
          <w:rFonts w:cstheme="minorHAnsi"/>
        </w:rPr>
      </w:pPr>
      <w:r>
        <w:rPr>
          <w:rFonts w:cstheme="minorHAnsi"/>
        </w:rPr>
        <w:t xml:space="preserve">5.5. Perkančioji organizacija, įvertinusi visus galinčius kelti grėsmę nacionalinio saugumo interesams rizikos veiksnius numato, kad šiame pirkime negali dalyvauti tiekėjai, jų subtiekėjai ir ūkio subjektai, kurių pajėgumais </w:t>
      </w:r>
      <w:r w:rsidR="00146EFA">
        <w:rPr>
          <w:rFonts w:cstheme="minorHAnsi"/>
        </w:rPr>
        <w:t>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202951235"/>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573FD712" w:rsidR="00FF12F1" w:rsidRPr="00CA64E1"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D96242">
        <w:rPr>
          <w:color w:val="00B050"/>
          <w:shd w:val="clear" w:color="auto" w:fill="FFFFFF"/>
        </w:rPr>
        <w:t>5</w:t>
      </w:r>
      <w:r w:rsidR="00DE5F20" w:rsidRPr="127DD6E8">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345661B2"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D96242">
        <w:rPr>
          <w:rFonts w:cstheme="minorHAnsi"/>
        </w:rPr>
        <w:t>4</w:t>
      </w:r>
      <w:r w:rsidRPr="003C1B53">
        <w:rPr>
          <w:rFonts w:cstheme="minorHAnsi"/>
          <w:color w:val="00B050"/>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19CB0EBB" w:rsidR="00450415" w:rsidRPr="0089053C"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dokumentai, patvirtinantys, kad ūkio subjektas, kurio pajėgumais tiekėjas remiasi, atsižvelgdamas į specialiųjų pirkimo </w:t>
      </w:r>
      <w:r w:rsidRPr="0089053C">
        <w:rPr>
          <w:rFonts w:cstheme="minorHAnsi"/>
        </w:rPr>
        <w:t>sąlygų</w:t>
      </w:r>
      <w:r w:rsidR="00D96242" w:rsidRPr="0089053C">
        <w:rPr>
          <w:rFonts w:cstheme="minorHAnsi"/>
        </w:rPr>
        <w:t xml:space="preserve"> 3</w:t>
      </w:r>
      <w:r w:rsidRPr="0089053C">
        <w:rPr>
          <w:rFonts w:cstheme="minorHAnsi"/>
        </w:rPr>
        <w:t xml:space="preserve"> </w:t>
      </w:r>
      <w:r w:rsidR="00D96242" w:rsidRPr="0089053C">
        <w:rPr>
          <w:rFonts w:cstheme="minorHAnsi"/>
        </w:rPr>
        <w:t>p</w:t>
      </w:r>
      <w:r w:rsidRPr="0089053C">
        <w:rPr>
          <w:rFonts w:cstheme="minorHAnsi"/>
        </w:rPr>
        <w:t xml:space="preserve">riede </w:t>
      </w:r>
      <w:r w:rsidRPr="00CA64E1">
        <w:rPr>
          <w:rFonts w:cstheme="minorHAnsi"/>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1E00EDFC" w14:textId="7281514F" w:rsidR="0089053C" w:rsidRPr="0089053C" w:rsidRDefault="0089053C" w:rsidP="0097765E">
      <w:pPr>
        <w:pStyle w:val="Sraopastraipa"/>
        <w:numPr>
          <w:ilvl w:val="2"/>
          <w:numId w:val="8"/>
        </w:numPr>
        <w:spacing w:after="0" w:line="240" w:lineRule="auto"/>
        <w:ind w:left="0" w:firstLine="709"/>
        <w:jc w:val="both"/>
        <w:rPr>
          <w:rFonts w:cstheme="minorHAnsi"/>
          <w:u w:val="single"/>
        </w:rPr>
      </w:pPr>
      <w:r>
        <w:rPr>
          <w:rFonts w:cstheme="minorHAnsi"/>
        </w:rPr>
        <w:t xml:space="preserve">dokumentus, pagrindžiančius, kad tiekėjas atitinka reikalavimus tiekėjų kvalifikacijai (specialiųjų pirkimo sąlygų 3 priedas) </w:t>
      </w:r>
      <w:r>
        <w:rPr>
          <w:rFonts w:cstheme="minorHAnsi"/>
          <w:b/>
        </w:rPr>
        <w:t>(prašoma tik galimo laimėtojo)</w:t>
      </w:r>
      <w:r>
        <w:rPr>
          <w:rFonts w:cstheme="minorHAnsi"/>
        </w:rPr>
        <w:t>;</w:t>
      </w:r>
    </w:p>
    <w:p w14:paraId="370BED7A" w14:textId="3FFF17F2" w:rsidR="0089053C" w:rsidRPr="0089053C" w:rsidRDefault="0089053C" w:rsidP="0097765E">
      <w:pPr>
        <w:pStyle w:val="Sraopastraipa"/>
        <w:numPr>
          <w:ilvl w:val="2"/>
          <w:numId w:val="8"/>
        </w:numPr>
        <w:spacing w:after="0" w:line="240" w:lineRule="auto"/>
        <w:ind w:left="0" w:firstLine="709"/>
        <w:jc w:val="both"/>
        <w:rPr>
          <w:rFonts w:cstheme="minorHAnsi"/>
          <w:u w:val="single"/>
        </w:rPr>
      </w:pPr>
      <w:r>
        <w:rPr>
          <w:rFonts w:cstheme="minorHAnsi"/>
        </w:rPr>
        <w:lastRenderedPageBreak/>
        <w:t xml:space="preserve"> užpildytą ir pasirašytą tiekėjo deklaraciją dėl atitikties Reglamento nuostatoms (specialiųjų pirkimo sąlygų 7 priedas);</w:t>
      </w:r>
    </w:p>
    <w:p w14:paraId="38467B9A" w14:textId="3F3F89D1" w:rsidR="0089053C" w:rsidRPr="00CA64E1" w:rsidRDefault="0089053C" w:rsidP="0097765E">
      <w:pPr>
        <w:pStyle w:val="Sraopastraipa"/>
        <w:numPr>
          <w:ilvl w:val="2"/>
          <w:numId w:val="8"/>
        </w:numPr>
        <w:spacing w:after="0" w:line="240" w:lineRule="auto"/>
        <w:ind w:left="0" w:firstLine="709"/>
        <w:jc w:val="both"/>
        <w:rPr>
          <w:rFonts w:cstheme="minorHAnsi"/>
          <w:u w:val="single"/>
        </w:rPr>
      </w:pPr>
      <w:r>
        <w:rPr>
          <w:rFonts w:cstheme="minorHAnsi"/>
        </w:rPr>
        <w:t xml:space="preserve"> Užpildytą ir pasirašytą tiekėjo deklaraciją dėl VPĮ 45 str. 2</w:t>
      </w:r>
      <w:r w:rsidRPr="007434F5">
        <w:rPr>
          <w:rFonts w:cstheme="minorHAnsi"/>
          <w:vertAlign w:val="superscript"/>
        </w:rPr>
        <w:t>1</w:t>
      </w:r>
      <w:r>
        <w:rPr>
          <w:rFonts w:cstheme="minorHAnsi"/>
        </w:rPr>
        <w:t xml:space="preserve"> d. reikalavimų atitikties (specialiųjų pirkimo sąlygų 11 priedas).</w:t>
      </w:r>
    </w:p>
    <w:p w14:paraId="479B3B42" w14:textId="27B9543B" w:rsidR="00FD03FA" w:rsidRPr="00DF4FF7" w:rsidRDefault="00C7179F" w:rsidP="00DF4FF7">
      <w:pPr>
        <w:spacing w:after="0" w:line="240" w:lineRule="auto"/>
        <w:ind w:firstLine="851"/>
        <w:jc w:val="both"/>
        <w:rPr>
          <w:rFonts w:cstheme="minorHAnsi"/>
        </w:rPr>
      </w:pPr>
      <w:r>
        <w:rPr>
          <w:rFonts w:cstheme="minorHAnsi"/>
        </w:rPr>
        <w:t>6.2</w:t>
      </w:r>
      <w:r w:rsidR="00EE3480" w:rsidRPr="00A1780C">
        <w:rPr>
          <w:rFonts w:cstheme="minorHAnsi"/>
        </w:rPr>
        <w:t>.</w:t>
      </w:r>
      <w:r w:rsidR="00DF4FF7">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12CB1004" w14:textId="42D1AE5D" w:rsidR="00DF4FF7" w:rsidRDefault="00DF4FF7" w:rsidP="00DF4FF7">
      <w:pPr>
        <w:spacing w:after="0" w:line="240" w:lineRule="auto"/>
        <w:ind w:firstLine="567"/>
        <w:jc w:val="both"/>
      </w:pPr>
      <w:r>
        <w:t xml:space="preserve">6.3. </w:t>
      </w:r>
      <w:r w:rsidR="0099696F">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00DF4FF7">
        <w:rPr>
          <w:color w:val="7030A0"/>
        </w:rPr>
        <w:t>.</w:t>
      </w:r>
      <w:r w:rsidR="0048587E" w:rsidRPr="00DF4FF7">
        <w:rPr>
          <w:color w:val="7030A0"/>
        </w:rPr>
        <w:t xml:space="preserve"> </w:t>
      </w:r>
      <w:r w:rsidR="00F17A1F" w:rsidRPr="00DF4FF7">
        <w:rPr>
          <w:rFonts w:eastAsia="Arial"/>
        </w:rPr>
        <w:t>Jei kurie nors su pasiūlymu teikiami dokumentai parengti ne</w:t>
      </w:r>
      <w:r w:rsidR="001427AB" w:rsidRPr="00DF4FF7">
        <w:rPr>
          <w:rFonts w:eastAsia="Arial"/>
        </w:rPr>
        <w:t xml:space="preserve"> ta kalba, kuria</w:t>
      </w:r>
      <w:r w:rsidR="00F17A1F" w:rsidRPr="00DF4FF7">
        <w:rPr>
          <w:rFonts w:eastAsia="Arial"/>
        </w:rPr>
        <w:t xml:space="preserve"> </w:t>
      </w:r>
      <w:r w:rsidR="0BCA4ED4" w:rsidRPr="00DF4FF7">
        <w:rPr>
          <w:rFonts w:eastAsia="Arial"/>
        </w:rPr>
        <w:t>reikalaujama</w:t>
      </w:r>
      <w:r w:rsidR="001427AB" w:rsidRPr="00DF4FF7">
        <w:rPr>
          <w:rFonts w:eastAsia="Arial"/>
        </w:rPr>
        <w:t xml:space="preserve">, </w:t>
      </w:r>
      <w:r w:rsidR="003F1D78" w:rsidRPr="00DF4FF7">
        <w:rPr>
          <w:rFonts w:eastAsia="Arial"/>
        </w:rPr>
        <w:t xml:space="preserve">turi būti pateiktas tikslus vertimas į </w:t>
      </w:r>
      <w:r w:rsidR="40DC6EFC" w:rsidRPr="00DF4FF7">
        <w:rPr>
          <w:rFonts w:eastAsia="Arial"/>
        </w:rPr>
        <w:t>reikalaujamą</w:t>
      </w:r>
      <w:r w:rsidR="001427AB" w:rsidRPr="00DF4FF7">
        <w:rPr>
          <w:rFonts w:eastAsia="Arial"/>
        </w:rPr>
        <w:t xml:space="preserve"> </w:t>
      </w:r>
      <w:r w:rsidR="00141BF1" w:rsidRPr="00DF4FF7">
        <w:rPr>
          <w:rFonts w:eastAsia="Arial"/>
        </w:rPr>
        <w:t>kalbą</w:t>
      </w:r>
      <w:r w:rsidR="00F17A1F" w:rsidRPr="00DF4FF7">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w:t>
      </w:r>
      <w:r w:rsidR="0048587E" w:rsidRPr="00DF4FF7">
        <w:t>a pateikti vertimą atlikusio asmens parašu ir vertimų biuro antspaudu (jei turi) patvirtintą šio dokumento vertimą</w:t>
      </w:r>
      <w:r w:rsidRPr="00DF4FF7">
        <w:t>.</w:t>
      </w:r>
    </w:p>
    <w:p w14:paraId="13143FEB" w14:textId="522B7F97" w:rsidR="00DF4FF7" w:rsidRDefault="00DF4FF7" w:rsidP="00DF4FF7">
      <w:pPr>
        <w:pStyle w:val="Sraopastraipa"/>
        <w:spacing w:line="240" w:lineRule="auto"/>
        <w:ind w:left="0" w:firstLine="567"/>
        <w:jc w:val="both"/>
        <w:rPr>
          <w:rFonts w:eastAsia="Arial"/>
          <w:color w:val="7030A0"/>
        </w:rPr>
      </w:pPr>
      <w:r>
        <w:rPr>
          <w:rFonts w:eastAsia="Arial"/>
        </w:rPr>
        <w:t xml:space="preserve">6.4. </w:t>
      </w:r>
      <w:r w:rsidR="008D03B2" w:rsidRPr="00DF4FF7">
        <w:rPr>
          <w:rFonts w:eastAsia="Arial"/>
        </w:rPr>
        <w:t xml:space="preserve">Bendra </w:t>
      </w:r>
      <w:r w:rsidR="00BA6AB3" w:rsidRPr="00DF4FF7">
        <w:rPr>
          <w:rFonts w:eastAsia="Arial"/>
        </w:rPr>
        <w:t>p</w:t>
      </w:r>
      <w:r w:rsidR="008D03B2" w:rsidRPr="00DF4FF7">
        <w:rPr>
          <w:rFonts w:eastAsia="Arial"/>
        </w:rPr>
        <w:t>asiūlymo kaina</w:t>
      </w:r>
      <w:r w:rsidR="00D247A7" w:rsidRPr="00DF4FF7">
        <w:rPr>
          <w:rFonts w:eastAsia="Arial"/>
        </w:rPr>
        <w:t xml:space="preserve"> </w:t>
      </w:r>
      <w:r w:rsidR="008D3752" w:rsidRPr="00DF4FF7">
        <w:rPr>
          <w:rFonts w:eastAsia="Arial"/>
        </w:rPr>
        <w:t>(</w:t>
      </w:r>
      <w:r w:rsidR="00D247A7" w:rsidRPr="00DF4FF7">
        <w:rPr>
          <w:rFonts w:eastAsia="Arial"/>
        </w:rPr>
        <w:t>sąnaudos</w:t>
      </w:r>
      <w:r w:rsidR="008D3752" w:rsidRPr="00DF4FF7">
        <w:rPr>
          <w:rFonts w:eastAsia="Arial"/>
        </w:rPr>
        <w:t>)</w:t>
      </w:r>
      <w:r w:rsidR="00D247A7" w:rsidRPr="00DF4FF7">
        <w:rPr>
          <w:rFonts w:eastAsia="Arial"/>
        </w:rPr>
        <w:t xml:space="preserve"> </w:t>
      </w:r>
      <w:r w:rsidR="008D3752" w:rsidRPr="00DF4FF7">
        <w:rPr>
          <w:rFonts w:eastAsia="Arial"/>
        </w:rPr>
        <w:t xml:space="preserve">su PVM </w:t>
      </w:r>
      <w:r w:rsidR="000B049C" w:rsidRPr="00DF4FF7">
        <w:rPr>
          <w:rFonts w:eastAsia="Arial"/>
        </w:rPr>
        <w:t xml:space="preserve"> turi būti nurodoma </w:t>
      </w:r>
      <w:r w:rsidR="00D247A7" w:rsidRPr="00DF4FF7">
        <w:rPr>
          <w:rFonts w:eastAsia="Arial"/>
        </w:rPr>
        <w:t xml:space="preserve">dviejų skaičių po kablelio tikslumu. </w:t>
      </w:r>
      <w:r w:rsidR="00B75F6D" w:rsidRPr="00DF4FF7">
        <w:rPr>
          <w:rFonts w:eastAsia="Arial" w:cstheme="minorHAnsi"/>
        </w:rPr>
        <w:t>Šią kainą sudarančios kainos sudedamosios dalys ar įkainiai gali būti išreikštos neribojant skaičių po kablelio kiekio</w:t>
      </w:r>
      <w:r w:rsidR="00B75F6D" w:rsidRPr="00DF4FF7">
        <w:rPr>
          <w:rFonts w:ascii="Arial" w:eastAsia="Arial" w:hAnsi="Arial" w:cs="Arial"/>
        </w:rPr>
        <w:t xml:space="preserve">. </w:t>
      </w:r>
    </w:p>
    <w:p w14:paraId="22059CDA" w14:textId="63F77F69" w:rsidR="003A0EC0" w:rsidRPr="00DF4FF7" w:rsidRDefault="00DF4FF7" w:rsidP="00DF4FF7">
      <w:pPr>
        <w:pStyle w:val="Sraopastraipa"/>
        <w:spacing w:line="240" w:lineRule="auto"/>
        <w:ind w:left="0" w:firstLine="567"/>
        <w:jc w:val="both"/>
      </w:pPr>
      <w:r>
        <w:rPr>
          <w:rFonts w:eastAsia="Arial"/>
        </w:rPr>
        <w:t xml:space="preserve">6.5. </w:t>
      </w:r>
      <w:r w:rsidR="003A0EC0" w:rsidRPr="00DF4FF7">
        <w:rPr>
          <w:rFonts w:eastAsia="Arial"/>
        </w:rPr>
        <w:t xml:space="preserve">Tiekėjų </w:t>
      </w:r>
      <w:r w:rsidR="00A217B2" w:rsidRPr="00DF4FF7">
        <w:rPr>
          <w:rFonts w:eastAsia="Arial"/>
        </w:rPr>
        <w:t>p</w:t>
      </w:r>
      <w:r w:rsidR="003A0EC0" w:rsidRPr="00DF4FF7">
        <w:rPr>
          <w:rFonts w:eastAsia="Arial"/>
        </w:rPr>
        <w:t xml:space="preserve">asiūlymuose nurodytos kainos bus vertinamos </w:t>
      </w:r>
      <w:r w:rsidR="003A0EC0" w:rsidRPr="00A217B2">
        <w:t>ir lyginamos su visais mokesčiais, įskaitant PVM</w:t>
      </w:r>
      <w:r w:rsidR="006E3394" w:rsidRPr="00A217B2">
        <w:t>.</w:t>
      </w:r>
      <w:r w:rsidR="003A0EC0" w:rsidRPr="00A217B2">
        <w:t xml:space="preserve"> </w:t>
      </w:r>
    </w:p>
    <w:p w14:paraId="7A15AE0A" w14:textId="573BE7BE" w:rsidR="00EE1C85" w:rsidRPr="00F0499F" w:rsidRDefault="00EE1C85" w:rsidP="00DF4FF7">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2951236"/>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21D350BD" w:rsidR="00B3551C" w:rsidRPr="00F0499F" w:rsidRDefault="00DF4FF7" w:rsidP="00DF4FF7">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02951237"/>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7D8F8462" w:rsidR="00040C0F" w:rsidRPr="00DF4FF7" w:rsidRDefault="002827E4" w:rsidP="00DF4FF7">
      <w:pPr>
        <w:spacing w:after="0" w:line="240" w:lineRule="auto"/>
        <w:ind w:left="710"/>
        <w:rPr>
          <w:rFonts w:cstheme="minorHAnsi"/>
        </w:rPr>
      </w:pPr>
      <w:r>
        <w:rPr>
          <w:rFonts w:cstheme="minorHAnsi"/>
        </w:rPr>
        <w:t xml:space="preserve">8.1. </w:t>
      </w:r>
      <w:r w:rsidR="00040C0F" w:rsidRPr="00DF4FF7">
        <w:rPr>
          <w:rFonts w:cstheme="minorHAnsi"/>
        </w:rPr>
        <w:t>Perkančioji organizacija pirkime netaikys elektroninio aukciono.</w:t>
      </w:r>
    </w:p>
    <w:p w14:paraId="14CBD3AD" w14:textId="6C6DEA3B"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02951238"/>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767CFB5D" w14:textId="47D12AC3" w:rsidR="00D96242" w:rsidRDefault="002D470F" w:rsidP="00DF4FF7">
      <w:pPr>
        <w:spacing w:after="0" w:line="240" w:lineRule="auto"/>
        <w:ind w:firstLine="567"/>
        <w:jc w:val="both"/>
        <w:rPr>
          <w:rFonts w:eastAsia="Calibri" w:cstheme="minorHAnsi"/>
        </w:rPr>
      </w:pPr>
      <w:r>
        <w:rPr>
          <w:rFonts w:cstheme="minorHAnsi"/>
        </w:rPr>
        <w:t xml:space="preserve">9.1. </w:t>
      </w:r>
      <w:r w:rsidR="004E71CB" w:rsidRPr="00F0499F">
        <w:rPr>
          <w:rFonts w:eastAsia="Calibri" w:cstheme="minorHAnsi"/>
        </w:rPr>
        <w:t xml:space="preserve">Perkančioji organizacija ekonomiškai naudingiausią pasiūlymą išrenka pagal </w:t>
      </w:r>
      <w:r w:rsidR="00D96242">
        <w:rPr>
          <w:rFonts w:eastAsia="Calibri" w:cstheme="minorHAnsi"/>
        </w:rPr>
        <w:t xml:space="preserve">kainos ir kokybės santykį. Duomenys, kuriuos savo pasiūlyme turi pateikti tiekėjas, vertinimo </w:t>
      </w:r>
      <w:r w:rsidR="00D96242">
        <w:rPr>
          <w:rFonts w:eastAsia="Calibri"/>
        </w:rPr>
        <w:t xml:space="preserve">kriterijai ir tvarka, pagal kuria vertinami tiekėjo pateikti duomenys, pateikiama specialiųjų pirkimo sąlygų </w:t>
      </w:r>
      <w:r w:rsidR="009B1599">
        <w:rPr>
          <w:rFonts w:eastAsia="Calibri"/>
        </w:rPr>
        <w:t>6</w:t>
      </w:r>
      <w:r w:rsidR="00D96242">
        <w:rPr>
          <w:rFonts w:eastAsia="Calibri"/>
        </w:rPr>
        <w:t xml:space="preserve"> priede. </w:t>
      </w:r>
    </w:p>
    <w:p w14:paraId="102136D3" w14:textId="263B4904" w:rsidR="00D734C6" w:rsidRPr="00DF4FF7" w:rsidRDefault="00DF4FF7" w:rsidP="00DF4FF7">
      <w:pPr>
        <w:spacing w:after="0" w:line="20" w:lineRule="atLeast"/>
        <w:ind w:firstLine="567"/>
        <w:jc w:val="both"/>
        <w:rPr>
          <w:rFonts w:eastAsiaTheme="minorHAnsi" w:cstheme="minorHAnsi"/>
          <w:bCs/>
          <w:iCs/>
        </w:rPr>
      </w:pPr>
      <w:r>
        <w:rPr>
          <w:rFonts w:cstheme="minorHAnsi"/>
          <w:color w:val="000000" w:themeColor="text1"/>
        </w:rPr>
        <w:t xml:space="preserve">9.2. </w:t>
      </w:r>
      <w:r w:rsidR="00D734C6" w:rsidRPr="00DF4FF7">
        <w:rPr>
          <w:rFonts w:cstheme="minorHAnsi"/>
          <w:color w:val="000000" w:themeColor="text1"/>
        </w:rPr>
        <w:t xml:space="preserve">Laimėjusiu </w:t>
      </w:r>
      <w:r w:rsidR="005D7D8C" w:rsidRPr="00DF4FF7">
        <w:rPr>
          <w:rFonts w:cstheme="minorHAnsi"/>
          <w:color w:val="000000" w:themeColor="text1"/>
        </w:rPr>
        <w:t>pasiūlymu</w:t>
      </w:r>
      <w:r w:rsidR="00D734C6" w:rsidRPr="00DF4FF7">
        <w:rPr>
          <w:rFonts w:cstheme="minorHAnsi"/>
          <w:color w:val="000000" w:themeColor="text1"/>
        </w:rPr>
        <w:t xml:space="preserve"> galės būti pripažintas tik 1 (vienas) </w:t>
      </w:r>
      <w:r w:rsidR="005D7D8C" w:rsidRPr="00DF4FF7">
        <w:rPr>
          <w:rFonts w:cstheme="minorHAnsi"/>
          <w:color w:val="000000" w:themeColor="text1"/>
        </w:rPr>
        <w:t>ekonomiškai naudingiausias pasiūlymas, esantis pasiūlymų eilės pirmojoje vietoje</w:t>
      </w:r>
      <w:r w:rsidR="00D734C6" w:rsidRPr="00DF4FF7">
        <w:rPr>
          <w:rFonts w:cstheme="minorHAnsi"/>
          <w:color w:val="000000" w:themeColor="text1"/>
        </w:rPr>
        <w:t xml:space="preserve">. </w:t>
      </w:r>
    </w:p>
    <w:p w14:paraId="678C44CA" w14:textId="37FFD0B9"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02951239"/>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71631144" w:rsidR="00F57665" w:rsidRPr="00DF4FF7" w:rsidRDefault="00DF4FF7" w:rsidP="00DF4FF7">
      <w:pPr>
        <w:pStyle w:val="Sraopastraipa"/>
        <w:spacing w:after="0" w:line="240" w:lineRule="auto"/>
        <w:ind w:left="0" w:firstLine="567"/>
        <w:jc w:val="both"/>
        <w:rPr>
          <w:rFonts w:cstheme="minorHAnsi"/>
          <w:color w:val="000000" w:themeColor="text1"/>
        </w:rPr>
      </w:pPr>
      <w:r>
        <w:rPr>
          <w:color w:val="000000" w:themeColor="text1"/>
        </w:rPr>
        <w:t xml:space="preserve">10.1. </w:t>
      </w:r>
      <w:r w:rsidR="00F57665" w:rsidRPr="00DF4FF7">
        <w:rPr>
          <w:color w:val="000000" w:themeColor="text1"/>
        </w:rPr>
        <w:t>Ši pirkimo procedūra atliekama siekiant sudaryti sutartį</w:t>
      </w:r>
      <w:r w:rsidR="009A7D11" w:rsidRPr="00DF4FF7">
        <w:rPr>
          <w:color w:val="000000" w:themeColor="text1"/>
        </w:rPr>
        <w:t xml:space="preserve"> su tiekėju, kurio pasiūlymas</w:t>
      </w:r>
      <w:r w:rsidR="007B12FF" w:rsidRPr="00DF4FF7">
        <w:rPr>
          <w:color w:val="000000" w:themeColor="text1"/>
        </w:rPr>
        <w:t xml:space="preserve">, vadovaujantis </w:t>
      </w:r>
      <w:r w:rsidR="008F4194" w:rsidRPr="00DF4FF7">
        <w:rPr>
          <w:color w:val="000000" w:themeColor="text1"/>
        </w:rPr>
        <w:t>p</w:t>
      </w:r>
      <w:r w:rsidR="007B12FF" w:rsidRPr="00DF4FF7">
        <w:rPr>
          <w:color w:val="000000" w:themeColor="text1"/>
        </w:rPr>
        <w:t xml:space="preserve">irkimo </w:t>
      </w:r>
      <w:r w:rsidR="00207E40" w:rsidRPr="00DF4FF7">
        <w:rPr>
          <w:color w:val="000000" w:themeColor="text1"/>
        </w:rPr>
        <w:t>sąlygose</w:t>
      </w:r>
      <w:r w:rsidR="007B12FF" w:rsidRPr="00DF4FF7">
        <w:rPr>
          <w:color w:val="0070C0"/>
        </w:rPr>
        <w:t xml:space="preserve"> </w:t>
      </w:r>
      <w:r w:rsidR="007B12FF" w:rsidRPr="00DF4FF7">
        <w:rPr>
          <w:color w:val="000000" w:themeColor="text1"/>
        </w:rPr>
        <w:t>nustatyta tvarka</w:t>
      </w:r>
      <w:r w:rsidR="0023505D" w:rsidRPr="00DF4FF7">
        <w:rPr>
          <w:color w:val="000000" w:themeColor="text1"/>
        </w:rPr>
        <w:t>,</w:t>
      </w:r>
      <w:r w:rsidR="009A7D11" w:rsidRPr="00DF4FF7">
        <w:rPr>
          <w:color w:val="000000" w:themeColor="text1"/>
        </w:rPr>
        <w:t xml:space="preserve"> bus pripažintas laimėjęs</w:t>
      </w:r>
      <w:r w:rsidR="008933BC" w:rsidRPr="00DF4FF7">
        <w:rPr>
          <w:color w:val="000000" w:themeColor="text1"/>
        </w:rPr>
        <w:t>, o jei pirkimas skaidomas į dalis – su tiekėjais, kurių pasiūlymai bus pripažinti laimėję</w:t>
      </w:r>
      <w:r w:rsidR="00F065D6" w:rsidRPr="00DF4FF7">
        <w:rPr>
          <w:color w:val="000000" w:themeColor="text1"/>
        </w:rPr>
        <w:t xml:space="preserve">. </w:t>
      </w:r>
      <w:r w:rsidR="004B2DE4" w:rsidRPr="127DD6E8">
        <w:t xml:space="preserve">Sutarties sąlygos pateikiamos </w:t>
      </w:r>
      <w:r w:rsidR="007A5D9C" w:rsidRPr="0089053C">
        <w:t>P</w:t>
      </w:r>
      <w:r w:rsidR="00551FA7" w:rsidRPr="0089053C">
        <w:t xml:space="preserve">irkimo </w:t>
      </w:r>
      <w:r w:rsidR="00D86901" w:rsidRPr="0089053C">
        <w:t>sąlygų priede</w:t>
      </w:r>
      <w:r w:rsidR="0089053C" w:rsidRPr="0089053C">
        <w:t xml:space="preserve"> 8</w:t>
      </w:r>
      <w:r w:rsidR="00D86901" w:rsidRPr="0089053C">
        <w:t xml:space="preserve"> „Sutarties projektas“</w:t>
      </w:r>
      <w:r w:rsidR="004B2DE4" w:rsidRPr="0089053C">
        <w:t>.</w:t>
      </w:r>
    </w:p>
    <w:bookmarkEnd w:id="2"/>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202951240"/>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8B4712" w:rsidRDefault="006932C2" w:rsidP="008B4712">
            <w:pPr>
              <w:keepNext/>
              <w:spacing w:after="0" w:line="240" w:lineRule="auto"/>
              <w:jc w:val="both"/>
              <w:rPr>
                <w:rFonts w:cstheme="minorHAnsi"/>
                <w:bCs/>
              </w:rPr>
            </w:pPr>
            <w:r w:rsidRPr="008B4712">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8B4712" w:rsidRDefault="00774AA5" w:rsidP="008B4712">
            <w:pPr>
              <w:keepNext/>
              <w:spacing w:after="0" w:line="240" w:lineRule="auto"/>
              <w:jc w:val="both"/>
              <w:rPr>
                <w:rFonts w:cstheme="minorHAnsi"/>
                <w:sz w:val="22"/>
                <w:szCs w:val="22"/>
              </w:rPr>
            </w:pPr>
            <w:r w:rsidRPr="008B4712">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8B4712" w:rsidRDefault="00774AA5" w:rsidP="008B4712">
            <w:pPr>
              <w:spacing w:after="0" w:line="240" w:lineRule="auto"/>
              <w:jc w:val="both"/>
              <w:rPr>
                <w:rFonts w:cstheme="minorHAnsi"/>
              </w:rPr>
            </w:pPr>
            <w:r w:rsidRPr="008B4712">
              <w:rPr>
                <w:rFonts w:cs="Times New Roman"/>
              </w:rPr>
              <w:t xml:space="preserve">nurodytas </w:t>
            </w:r>
            <w:r w:rsidR="00C47599" w:rsidRPr="008B4712">
              <w:rPr>
                <w:rFonts w:cs="Times New Roman"/>
              </w:rPr>
              <w:t>s</w:t>
            </w:r>
            <w:r w:rsidRPr="008B4712">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8B4712" w:rsidRDefault="00774AA5" w:rsidP="008B4712">
            <w:pPr>
              <w:spacing w:after="0" w:line="240" w:lineRule="auto"/>
              <w:jc w:val="both"/>
              <w:rPr>
                <w:rFonts w:cstheme="minorHAnsi"/>
                <w:iCs/>
              </w:rPr>
            </w:pPr>
            <w:r w:rsidRPr="008B4712">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8B4712" w:rsidRDefault="006932C2" w:rsidP="008B4712">
            <w:pPr>
              <w:keepNext/>
              <w:spacing w:after="0" w:line="240" w:lineRule="auto"/>
              <w:jc w:val="both"/>
              <w:rPr>
                <w:rFonts w:cstheme="minorHAnsi"/>
                <w:bCs/>
              </w:rPr>
            </w:pPr>
            <w:r w:rsidRPr="008B4712">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8B4712" w:rsidRDefault="00774AA5" w:rsidP="008B4712">
            <w:pPr>
              <w:keepNext/>
              <w:spacing w:after="0" w:line="240" w:lineRule="auto"/>
              <w:jc w:val="both"/>
              <w:rPr>
                <w:rFonts w:cstheme="minorHAnsi"/>
                <w:sz w:val="22"/>
                <w:szCs w:val="22"/>
              </w:rPr>
            </w:pPr>
            <w:r w:rsidRPr="008B4712">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8B4712" w:rsidRDefault="00774AA5" w:rsidP="008B4712">
            <w:pPr>
              <w:spacing w:after="0" w:line="240" w:lineRule="auto"/>
              <w:jc w:val="both"/>
              <w:rPr>
                <w:rFonts w:cstheme="minorHAnsi"/>
              </w:rPr>
            </w:pPr>
            <w:r w:rsidRPr="008B4712">
              <w:rPr>
                <w:rFonts w:cstheme="minorHAnsi"/>
              </w:rPr>
              <w:t xml:space="preserve">Pradedamas ne anksčiau nei po </w:t>
            </w:r>
            <w:r w:rsidR="006B0247" w:rsidRPr="008B4712">
              <w:rPr>
                <w:rFonts w:cstheme="minorHAnsi"/>
              </w:rPr>
              <w:t>30</w:t>
            </w:r>
            <w:r w:rsidRPr="008B4712">
              <w:rPr>
                <w:rFonts w:cstheme="minorHAnsi"/>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8B4712" w:rsidRDefault="00774AA5" w:rsidP="008B4712">
            <w:pPr>
              <w:spacing w:after="0" w:line="240" w:lineRule="auto"/>
              <w:jc w:val="both"/>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8B4712" w:rsidRDefault="006932C2" w:rsidP="008B4712">
            <w:pPr>
              <w:keepNext/>
              <w:spacing w:after="0" w:line="240" w:lineRule="auto"/>
              <w:jc w:val="both"/>
              <w:rPr>
                <w:rFonts w:cstheme="minorHAnsi"/>
                <w:bCs/>
              </w:rPr>
            </w:pPr>
            <w:r w:rsidRPr="008B4712">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8B4712" w:rsidRDefault="00774AA5" w:rsidP="008B4712">
            <w:pPr>
              <w:keepNext/>
              <w:spacing w:after="0" w:line="240" w:lineRule="auto"/>
              <w:jc w:val="both"/>
              <w:rPr>
                <w:rFonts w:cstheme="minorHAnsi"/>
                <w:bCs/>
              </w:rPr>
            </w:pPr>
            <w:r w:rsidRPr="008B4712">
              <w:rPr>
                <w:rFonts w:cstheme="minorHAnsi"/>
              </w:rPr>
              <w:t xml:space="preserve">Prašymą paaiškinti, patikslinti pirkimo </w:t>
            </w:r>
            <w:r w:rsidR="00EF5E21" w:rsidRPr="008B4712">
              <w:rPr>
                <w:rFonts w:cstheme="minorHAnsi"/>
              </w:rPr>
              <w:t>sąlygas</w:t>
            </w:r>
            <w:r w:rsidRPr="008B4712">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1C240ACF" w:rsidR="00774AA5" w:rsidRPr="008B4712" w:rsidRDefault="008B4712" w:rsidP="008B4712">
            <w:pPr>
              <w:spacing w:after="0" w:line="240" w:lineRule="auto"/>
              <w:jc w:val="both"/>
              <w:rPr>
                <w:rFonts w:cstheme="minorHAnsi"/>
              </w:rPr>
            </w:pPr>
            <w:r w:rsidRPr="008B4712">
              <w:rPr>
                <w:rFonts w:cstheme="minorHAnsi"/>
              </w:rPr>
              <w:t>10 (dešimt)</w:t>
            </w:r>
            <w:r w:rsidR="005F17E7" w:rsidRPr="008B4712">
              <w:rPr>
                <w:rFonts w:cstheme="minorHAnsi"/>
              </w:rPr>
              <w:t xml:space="preserve"> dienų iki pasiūlymų pateikimo termino dienos</w:t>
            </w:r>
          </w:p>
        </w:tc>
        <w:tc>
          <w:tcPr>
            <w:tcW w:w="2954" w:type="dxa"/>
            <w:shd w:val="clear" w:color="auto" w:fill="auto"/>
            <w:tcMar>
              <w:top w:w="0" w:type="dxa"/>
              <w:left w:w="108" w:type="dxa"/>
              <w:bottom w:w="0" w:type="dxa"/>
              <w:right w:w="108" w:type="dxa"/>
            </w:tcMar>
          </w:tcPr>
          <w:p w14:paraId="6B3FEA86" w14:textId="144C35AE" w:rsidR="00774AA5" w:rsidRPr="008B4712" w:rsidRDefault="00774AA5" w:rsidP="008B4712">
            <w:pPr>
              <w:spacing w:after="0" w:line="240" w:lineRule="auto"/>
              <w:jc w:val="both"/>
              <w:rPr>
                <w:rFonts w:cstheme="minorHAnsi"/>
                <w:iCs/>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8B4712" w:rsidRDefault="00774AA5" w:rsidP="008B4712">
            <w:pPr>
              <w:pStyle w:val="Sraopastraipa"/>
              <w:numPr>
                <w:ilvl w:val="0"/>
                <w:numId w:val="6"/>
              </w:numPr>
              <w:spacing w:after="0" w:line="240" w:lineRule="auto"/>
              <w:jc w:val="both"/>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8B4712" w:rsidRDefault="00774AA5" w:rsidP="008B4712">
            <w:pPr>
              <w:spacing w:after="0" w:line="240" w:lineRule="auto"/>
              <w:jc w:val="both"/>
              <w:rPr>
                <w:rFonts w:cstheme="minorHAnsi"/>
              </w:rPr>
            </w:pPr>
            <w:r w:rsidRPr="008B4712">
              <w:rPr>
                <w:rFonts w:cstheme="minorHAnsi"/>
                <w:sz w:val="22"/>
                <w:szCs w:val="22"/>
              </w:rPr>
              <w:t xml:space="preserve">Perkančioji organizacija </w:t>
            </w:r>
            <w:r w:rsidR="009B3AF8" w:rsidRPr="008B4712">
              <w:rPr>
                <w:rFonts w:cstheme="minorHAnsi"/>
                <w:sz w:val="22"/>
                <w:szCs w:val="22"/>
              </w:rPr>
              <w:t>p</w:t>
            </w:r>
            <w:r w:rsidRPr="008B4712">
              <w:rPr>
                <w:rFonts w:cstheme="minorHAnsi"/>
                <w:sz w:val="22"/>
                <w:szCs w:val="22"/>
              </w:rPr>
              <w:t xml:space="preserve">irkimo </w:t>
            </w:r>
            <w:r w:rsidR="00EF5E21" w:rsidRPr="008B4712">
              <w:rPr>
                <w:rFonts w:cstheme="minorHAnsi"/>
                <w:sz w:val="22"/>
                <w:szCs w:val="22"/>
              </w:rPr>
              <w:t>sąlygų</w:t>
            </w:r>
            <w:r w:rsidRPr="008B4712">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7880FEAE" w:rsidR="00774AA5" w:rsidRPr="008B4712" w:rsidRDefault="008B4712" w:rsidP="008B4712">
            <w:pPr>
              <w:spacing w:after="0" w:line="240" w:lineRule="auto"/>
              <w:jc w:val="both"/>
              <w:rPr>
                <w:rFonts w:cstheme="minorHAnsi"/>
              </w:rPr>
            </w:pPr>
            <w:r w:rsidRPr="008B4712">
              <w:rPr>
                <w:rFonts w:cstheme="minorHAnsi"/>
              </w:rPr>
              <w:t>6 (šešios)</w:t>
            </w:r>
            <w:r w:rsidR="00CE1F13" w:rsidRPr="008B4712">
              <w:rPr>
                <w:rFonts w:cstheme="minorHAnsi"/>
              </w:rPr>
              <w:t xml:space="preserve"> dienų iki pasiūlymų pateikimo termino dienos</w:t>
            </w:r>
          </w:p>
        </w:tc>
        <w:tc>
          <w:tcPr>
            <w:tcW w:w="2954" w:type="dxa"/>
            <w:shd w:val="clear" w:color="auto" w:fill="auto"/>
            <w:tcMar>
              <w:top w:w="0" w:type="dxa"/>
              <w:left w:w="108" w:type="dxa"/>
              <w:bottom w:w="0" w:type="dxa"/>
              <w:right w:w="108" w:type="dxa"/>
            </w:tcMar>
          </w:tcPr>
          <w:p w14:paraId="2E898EC9" w14:textId="647F3355" w:rsidR="00774AA5" w:rsidRPr="008B4712" w:rsidRDefault="00774AA5" w:rsidP="008B4712">
            <w:pPr>
              <w:spacing w:after="0" w:line="240" w:lineRule="auto"/>
              <w:jc w:val="both"/>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8B4712" w:rsidRDefault="00774AA5" w:rsidP="008B4712">
            <w:pPr>
              <w:pStyle w:val="Sraopastraipa"/>
              <w:numPr>
                <w:ilvl w:val="0"/>
                <w:numId w:val="6"/>
              </w:numPr>
              <w:spacing w:after="0" w:line="240" w:lineRule="auto"/>
              <w:jc w:val="both"/>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8B4712" w:rsidRDefault="00455131" w:rsidP="008B4712">
            <w:pPr>
              <w:spacing w:after="0" w:line="240" w:lineRule="auto"/>
              <w:jc w:val="both"/>
              <w:rPr>
                <w:rFonts w:cstheme="minorHAnsi"/>
                <w:sz w:val="22"/>
                <w:szCs w:val="22"/>
              </w:rPr>
            </w:pPr>
            <w:r w:rsidRPr="008B4712">
              <w:rPr>
                <w:rFonts w:cstheme="minorHAnsi"/>
                <w:sz w:val="22"/>
                <w:szCs w:val="22"/>
              </w:rPr>
              <w:t>O</w:t>
            </w:r>
            <w:r w:rsidR="00774AA5" w:rsidRPr="008B4712">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8B4712" w:rsidRDefault="00774AA5" w:rsidP="008B4712">
            <w:pPr>
              <w:spacing w:after="0" w:line="240" w:lineRule="auto"/>
              <w:jc w:val="both"/>
              <w:rPr>
                <w:rFonts w:cstheme="minorHAnsi"/>
                <w:iCs/>
              </w:rPr>
            </w:pPr>
            <w:r w:rsidRPr="008B4712">
              <w:rPr>
                <w:rFonts w:cstheme="minorHAnsi"/>
                <w:iCs/>
              </w:rPr>
              <w:t>NETAIKOMA</w:t>
            </w:r>
          </w:p>
        </w:tc>
        <w:tc>
          <w:tcPr>
            <w:tcW w:w="2954" w:type="dxa"/>
            <w:shd w:val="clear" w:color="auto" w:fill="auto"/>
            <w:tcMar>
              <w:top w:w="0" w:type="dxa"/>
              <w:left w:w="108" w:type="dxa"/>
              <w:bottom w:w="0" w:type="dxa"/>
              <w:right w:w="108" w:type="dxa"/>
            </w:tcMar>
          </w:tcPr>
          <w:p w14:paraId="0CB425FC" w14:textId="18DFBAB5" w:rsidR="00774AA5" w:rsidRPr="008B4712" w:rsidRDefault="00774AA5" w:rsidP="008B4712">
            <w:pPr>
              <w:spacing w:after="0" w:line="240" w:lineRule="auto"/>
              <w:jc w:val="both"/>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8B4712" w:rsidRDefault="00774AA5" w:rsidP="008B4712">
            <w:pPr>
              <w:pStyle w:val="Sraopastraipa"/>
              <w:numPr>
                <w:ilvl w:val="0"/>
                <w:numId w:val="6"/>
              </w:numPr>
              <w:spacing w:after="0" w:line="240" w:lineRule="auto"/>
              <w:jc w:val="both"/>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8B4712" w:rsidRDefault="00774AA5" w:rsidP="008B4712">
            <w:pPr>
              <w:spacing w:after="0" w:line="240" w:lineRule="auto"/>
              <w:jc w:val="both"/>
              <w:rPr>
                <w:rFonts w:cstheme="minorHAnsi"/>
              </w:rPr>
            </w:pPr>
            <w:r w:rsidRPr="008B4712">
              <w:rPr>
                <w:rFonts w:cstheme="minorHAnsi"/>
              </w:rPr>
              <w:t xml:space="preserve">Perkančioji organizacija rengs susitikimus su tiekėjais dėl pirkimo </w:t>
            </w:r>
            <w:r w:rsidR="006932C2" w:rsidRPr="008B4712">
              <w:rPr>
                <w:rFonts w:cstheme="minorHAnsi"/>
              </w:rPr>
              <w:t>sąlygų</w:t>
            </w:r>
            <w:r w:rsidRPr="008B4712">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8B4712" w:rsidRDefault="00774AA5" w:rsidP="008B4712">
            <w:pPr>
              <w:spacing w:after="0" w:line="240" w:lineRule="auto"/>
              <w:jc w:val="both"/>
              <w:rPr>
                <w:rFonts w:cstheme="minorHAnsi"/>
                <w:iCs/>
              </w:rPr>
            </w:pPr>
            <w:r w:rsidRPr="008B4712">
              <w:rPr>
                <w:rFonts w:cstheme="minorHAnsi"/>
                <w:iCs/>
              </w:rPr>
              <w:t>NETAIKOMA</w:t>
            </w:r>
          </w:p>
        </w:tc>
        <w:tc>
          <w:tcPr>
            <w:tcW w:w="2954" w:type="dxa"/>
            <w:shd w:val="clear" w:color="auto" w:fill="auto"/>
            <w:tcMar>
              <w:top w:w="0" w:type="dxa"/>
              <w:left w:w="108" w:type="dxa"/>
              <w:bottom w:w="0" w:type="dxa"/>
              <w:right w:w="108" w:type="dxa"/>
            </w:tcMar>
          </w:tcPr>
          <w:p w14:paraId="1C7B20C9" w14:textId="085E0167" w:rsidR="00774AA5" w:rsidRPr="008B4712" w:rsidRDefault="00774AA5" w:rsidP="008B4712">
            <w:pPr>
              <w:spacing w:after="0" w:line="240" w:lineRule="auto"/>
              <w:jc w:val="both"/>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8B4712" w:rsidRDefault="00774AA5" w:rsidP="008B4712">
            <w:pPr>
              <w:pStyle w:val="Sraopastraipa"/>
              <w:numPr>
                <w:ilvl w:val="0"/>
                <w:numId w:val="6"/>
              </w:numPr>
              <w:spacing w:after="0" w:line="240" w:lineRule="auto"/>
              <w:jc w:val="both"/>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8B4712" w:rsidRDefault="00774AA5" w:rsidP="008B4712">
            <w:pPr>
              <w:spacing w:after="0" w:line="240" w:lineRule="auto"/>
              <w:jc w:val="both"/>
            </w:pPr>
            <w:r w:rsidRPr="008B4712">
              <w:t>Tiekėjai turi pateikti prekių pavyzdžius</w:t>
            </w:r>
          </w:p>
        </w:tc>
        <w:tc>
          <w:tcPr>
            <w:tcW w:w="3643" w:type="dxa"/>
            <w:shd w:val="clear" w:color="auto" w:fill="auto"/>
            <w:tcMar>
              <w:top w:w="0" w:type="dxa"/>
              <w:left w:w="108" w:type="dxa"/>
              <w:bottom w:w="0" w:type="dxa"/>
              <w:right w:w="108" w:type="dxa"/>
            </w:tcMar>
          </w:tcPr>
          <w:p w14:paraId="2276FCB7" w14:textId="340139DB" w:rsidR="00774AA5" w:rsidRPr="008B4712" w:rsidRDefault="00774AA5" w:rsidP="008B4712">
            <w:pPr>
              <w:pStyle w:val="Body2"/>
              <w:spacing w:after="0"/>
              <w:rPr>
                <w:rFonts w:asciiTheme="minorHAnsi" w:hAnsiTheme="minorHAnsi" w:cstheme="minorHAnsi"/>
                <w:color w:val="auto"/>
                <w:lang w:val="lt-LT"/>
              </w:rPr>
            </w:pPr>
            <w:r w:rsidRPr="008B4712">
              <w:rPr>
                <w:rFonts w:asciiTheme="minorHAnsi" w:hAnsiTheme="minorHAnsi" w:cstheme="minorHAnsi"/>
                <w:color w:val="auto"/>
                <w:lang w:val="lt-LT"/>
              </w:rPr>
              <w:t>NETAIKOMA</w:t>
            </w:r>
            <w:r w:rsidR="00955067" w:rsidRPr="008B4712">
              <w:rPr>
                <w:rFonts w:cstheme="minorHAnsi"/>
                <w:iCs/>
                <w:color w:val="auto"/>
              </w:rPr>
              <w:t xml:space="preserve"> </w:t>
            </w:r>
          </w:p>
        </w:tc>
        <w:tc>
          <w:tcPr>
            <w:tcW w:w="2954" w:type="dxa"/>
            <w:shd w:val="clear" w:color="auto" w:fill="auto"/>
            <w:tcMar>
              <w:top w:w="0" w:type="dxa"/>
              <w:left w:w="108" w:type="dxa"/>
              <w:bottom w:w="0" w:type="dxa"/>
              <w:right w:w="108" w:type="dxa"/>
            </w:tcMar>
          </w:tcPr>
          <w:p w14:paraId="49C9AF54" w14:textId="060712A8" w:rsidR="00774AA5" w:rsidRPr="008B4712" w:rsidRDefault="00774AA5" w:rsidP="008B4712">
            <w:pPr>
              <w:spacing w:after="0" w:line="240" w:lineRule="auto"/>
              <w:jc w:val="both"/>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8B4712" w:rsidRDefault="00774AA5" w:rsidP="008B4712">
            <w:pPr>
              <w:pStyle w:val="Sraopastraipa"/>
              <w:numPr>
                <w:ilvl w:val="0"/>
                <w:numId w:val="6"/>
              </w:numPr>
              <w:spacing w:after="0" w:line="240" w:lineRule="auto"/>
              <w:jc w:val="both"/>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8B4712" w:rsidRDefault="00774AA5" w:rsidP="008B4712">
            <w:pPr>
              <w:spacing w:after="0" w:line="240" w:lineRule="auto"/>
              <w:jc w:val="both"/>
              <w:rPr>
                <w:rFonts w:cstheme="minorHAnsi"/>
                <w:bCs/>
              </w:rPr>
            </w:pPr>
            <w:r w:rsidRPr="008B4712">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8B4712" w:rsidRDefault="00774AA5" w:rsidP="008B4712">
            <w:pPr>
              <w:spacing w:after="0" w:line="240" w:lineRule="auto"/>
              <w:jc w:val="both"/>
              <w:rPr>
                <w:rFonts w:cstheme="minorHAnsi"/>
                <w:iCs/>
              </w:rPr>
            </w:pPr>
            <w:r w:rsidRPr="008B4712">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8B4712" w:rsidRDefault="00774AA5" w:rsidP="008B4712">
            <w:pPr>
              <w:spacing w:after="0" w:line="240" w:lineRule="auto"/>
              <w:jc w:val="both"/>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8B4712" w:rsidRDefault="00774AA5" w:rsidP="008B4712">
            <w:pPr>
              <w:pStyle w:val="Sraopastraipa"/>
              <w:numPr>
                <w:ilvl w:val="0"/>
                <w:numId w:val="6"/>
              </w:numPr>
              <w:spacing w:after="0" w:line="240" w:lineRule="auto"/>
              <w:jc w:val="both"/>
            </w:pPr>
          </w:p>
        </w:tc>
        <w:tc>
          <w:tcPr>
            <w:tcW w:w="2531" w:type="dxa"/>
            <w:shd w:val="clear" w:color="auto" w:fill="auto"/>
            <w:tcMar>
              <w:top w:w="0" w:type="dxa"/>
              <w:left w:w="108" w:type="dxa"/>
              <w:bottom w:w="0" w:type="dxa"/>
              <w:right w:w="108" w:type="dxa"/>
            </w:tcMar>
          </w:tcPr>
          <w:p w14:paraId="3A78067C" w14:textId="77777777" w:rsidR="00774AA5" w:rsidRPr="008B4712" w:rsidRDefault="00774AA5" w:rsidP="008B4712">
            <w:pPr>
              <w:spacing w:after="0" w:line="240" w:lineRule="auto"/>
              <w:jc w:val="both"/>
              <w:rPr>
                <w:rFonts w:cstheme="minorHAnsi"/>
                <w:bCs/>
              </w:rPr>
            </w:pPr>
            <w:r w:rsidRPr="008B4712">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17ECA6A3" w:rsidR="00774AA5" w:rsidRPr="008B4712" w:rsidRDefault="008B4712" w:rsidP="008B4712">
            <w:pPr>
              <w:spacing w:after="0" w:line="240" w:lineRule="auto"/>
              <w:jc w:val="both"/>
              <w:rPr>
                <w:rFonts w:cstheme="minorHAnsi"/>
                <w:iCs/>
              </w:rPr>
            </w:pPr>
            <w:r w:rsidRPr="008B4712">
              <w:rPr>
                <w:rFonts w:cstheme="minorHAnsi"/>
                <w:iCs/>
              </w:rPr>
              <w:t>NETAIKOMA</w:t>
            </w:r>
          </w:p>
        </w:tc>
        <w:tc>
          <w:tcPr>
            <w:tcW w:w="2954" w:type="dxa"/>
            <w:shd w:val="clear" w:color="auto" w:fill="auto"/>
            <w:tcMar>
              <w:top w:w="0" w:type="dxa"/>
              <w:left w:w="108" w:type="dxa"/>
              <w:bottom w:w="0" w:type="dxa"/>
              <w:right w:w="108" w:type="dxa"/>
            </w:tcMar>
          </w:tcPr>
          <w:p w14:paraId="7A43570F" w14:textId="2E155024" w:rsidR="00774AA5" w:rsidRPr="008B4712" w:rsidRDefault="00774AA5" w:rsidP="008B4712">
            <w:pPr>
              <w:spacing w:after="0" w:line="240" w:lineRule="auto"/>
              <w:jc w:val="both"/>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8B4712" w:rsidRDefault="00774AA5" w:rsidP="008B4712">
            <w:pPr>
              <w:pStyle w:val="Sraopastraipa"/>
              <w:numPr>
                <w:ilvl w:val="0"/>
                <w:numId w:val="6"/>
              </w:numPr>
              <w:spacing w:after="0" w:line="240" w:lineRule="auto"/>
              <w:jc w:val="both"/>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8B4712" w:rsidRDefault="00774AA5" w:rsidP="008B4712">
            <w:pPr>
              <w:spacing w:after="0" w:line="240" w:lineRule="auto"/>
              <w:jc w:val="both"/>
              <w:rPr>
                <w:rFonts w:cstheme="minorHAnsi"/>
                <w:bCs/>
              </w:rPr>
            </w:pPr>
            <w:r w:rsidRPr="008B4712">
              <w:rPr>
                <w:rFonts w:cstheme="minorHAnsi"/>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7EA3483F" w:rsidR="006E5188" w:rsidRPr="008B4712" w:rsidRDefault="008B4712" w:rsidP="008B4712">
            <w:pPr>
              <w:spacing w:after="0" w:line="240" w:lineRule="auto"/>
              <w:jc w:val="both"/>
              <w:rPr>
                <w:rFonts w:cstheme="minorHAnsi"/>
              </w:rPr>
            </w:pPr>
            <w:r w:rsidRPr="008B4712">
              <w:rPr>
                <w:rFonts w:cstheme="minorHAnsi"/>
              </w:rPr>
              <w:t>NETAIKOMA</w:t>
            </w:r>
          </w:p>
          <w:p w14:paraId="684369EC" w14:textId="06D354C1" w:rsidR="00774AA5" w:rsidRPr="008B4712" w:rsidRDefault="00774AA5" w:rsidP="008B4712">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D43700D" w14:textId="59179963" w:rsidR="00774AA5" w:rsidRPr="008B4712" w:rsidRDefault="00774AA5" w:rsidP="008B4712">
            <w:pPr>
              <w:spacing w:after="0" w:line="240" w:lineRule="auto"/>
              <w:jc w:val="both"/>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8B4712" w:rsidRDefault="00774AA5" w:rsidP="008B4712">
            <w:pPr>
              <w:pStyle w:val="Sraopastraipa"/>
              <w:numPr>
                <w:ilvl w:val="0"/>
                <w:numId w:val="6"/>
              </w:numPr>
              <w:spacing w:after="0" w:line="240" w:lineRule="auto"/>
              <w:jc w:val="both"/>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8B4712" w:rsidRDefault="00774AA5" w:rsidP="008B4712">
            <w:pPr>
              <w:spacing w:after="0" w:line="240" w:lineRule="auto"/>
              <w:jc w:val="both"/>
              <w:rPr>
                <w:rFonts w:cstheme="minorHAnsi"/>
                <w:bCs/>
              </w:rPr>
            </w:pPr>
            <w:r w:rsidRPr="008B4712">
              <w:rPr>
                <w:rFonts w:cstheme="minorHAnsi"/>
                <w:bCs/>
              </w:rPr>
              <w:t xml:space="preserve">Perkančioji organizacija informuoja pirkimo dalyvius apie EBVPD </w:t>
            </w:r>
            <w:r w:rsidRPr="008B4712">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8B4712" w:rsidRDefault="00774AA5" w:rsidP="008B4712">
            <w:pPr>
              <w:spacing w:after="0" w:line="240" w:lineRule="auto"/>
              <w:jc w:val="both"/>
              <w:rPr>
                <w:rFonts w:cstheme="minorHAnsi"/>
                <w:bCs/>
              </w:rPr>
            </w:pPr>
            <w:r w:rsidRPr="008B4712">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8B4712" w:rsidRDefault="00774AA5" w:rsidP="008B4712">
            <w:pPr>
              <w:spacing w:after="0" w:line="240" w:lineRule="auto"/>
              <w:jc w:val="both"/>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8B4712" w:rsidRDefault="00774AA5" w:rsidP="008B4712">
            <w:pPr>
              <w:pStyle w:val="Sraopastraipa"/>
              <w:numPr>
                <w:ilvl w:val="0"/>
                <w:numId w:val="6"/>
              </w:numPr>
              <w:spacing w:after="0" w:line="240" w:lineRule="auto"/>
              <w:jc w:val="both"/>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8B4712" w:rsidRDefault="00774AA5" w:rsidP="008B4712">
            <w:pPr>
              <w:spacing w:after="0" w:line="240" w:lineRule="auto"/>
              <w:jc w:val="both"/>
              <w:rPr>
                <w:rFonts w:cstheme="minorHAnsi"/>
                <w:bCs/>
              </w:rPr>
            </w:pPr>
            <w:r w:rsidRPr="008B4712">
              <w:rPr>
                <w:rFonts w:cstheme="minorHAnsi"/>
                <w:bCs/>
              </w:rPr>
              <w:t xml:space="preserve">Perkančioji organizacija pirkimo dalyviams praneša apie priimtą sprendimą nustatyti laimėjusį pasiūlymą, </w:t>
            </w:r>
            <w:r w:rsidRPr="008B4712">
              <w:rPr>
                <w:rFonts w:cstheme="minorHAnsi"/>
              </w:rPr>
              <w:t>dėl kurio bus sudaroma</w:t>
            </w:r>
            <w:r w:rsidRPr="008B4712">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8B4712" w:rsidRDefault="00CC70B1" w:rsidP="008B4712">
            <w:pPr>
              <w:spacing w:after="0" w:line="240" w:lineRule="auto"/>
              <w:jc w:val="both"/>
              <w:rPr>
                <w:rFonts w:cstheme="minorHAnsi"/>
                <w:bCs/>
              </w:rPr>
            </w:pPr>
            <w:r w:rsidRPr="008B4712">
              <w:rPr>
                <w:rFonts w:cstheme="minorHAnsi"/>
                <w:bCs/>
              </w:rPr>
              <w:t>3</w:t>
            </w:r>
            <w:r w:rsidR="00774AA5" w:rsidRPr="008B4712">
              <w:rPr>
                <w:rFonts w:cstheme="minorHAnsi"/>
                <w:bCs/>
              </w:rPr>
              <w:t xml:space="preserve"> (</w:t>
            </w:r>
            <w:r w:rsidR="00D707AB" w:rsidRPr="008B4712">
              <w:rPr>
                <w:rFonts w:cstheme="minorHAnsi"/>
                <w:bCs/>
              </w:rPr>
              <w:t>tris</w:t>
            </w:r>
            <w:r w:rsidR="00774AA5" w:rsidRPr="008B4712">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8B4712" w:rsidRDefault="00774AA5" w:rsidP="008B4712">
            <w:pPr>
              <w:spacing w:after="0" w:line="240" w:lineRule="auto"/>
              <w:jc w:val="both"/>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8B4712" w:rsidRDefault="00774AA5" w:rsidP="008B4712">
            <w:pPr>
              <w:pStyle w:val="Sraopastraipa"/>
              <w:numPr>
                <w:ilvl w:val="0"/>
                <w:numId w:val="6"/>
              </w:numPr>
              <w:spacing w:after="0" w:line="240" w:lineRule="auto"/>
              <w:jc w:val="both"/>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8B4712" w:rsidRDefault="00774AA5" w:rsidP="008B4712">
            <w:pPr>
              <w:spacing w:after="0" w:line="240" w:lineRule="auto"/>
              <w:jc w:val="both"/>
              <w:rPr>
                <w:rFonts w:cstheme="minorHAnsi"/>
                <w:bCs/>
              </w:rPr>
            </w:pPr>
            <w:r w:rsidRPr="008B4712">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8B4712" w:rsidRDefault="00774AA5" w:rsidP="008B4712">
            <w:pPr>
              <w:spacing w:after="0" w:line="240" w:lineRule="auto"/>
              <w:jc w:val="both"/>
              <w:rPr>
                <w:rFonts w:cstheme="minorHAnsi"/>
                <w:bCs/>
              </w:rPr>
            </w:pPr>
            <w:r w:rsidRPr="008B4712">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8B4712" w:rsidRDefault="00774AA5" w:rsidP="008B4712">
            <w:pPr>
              <w:pStyle w:val="tajtip"/>
              <w:shd w:val="clear" w:color="auto" w:fill="FFFFFF"/>
              <w:spacing w:before="0" w:beforeAutospacing="0" w:after="0" w:afterAutospacing="0"/>
              <w:ind w:firstLine="313"/>
              <w:jc w:val="both"/>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8B4712" w:rsidRDefault="00774AA5" w:rsidP="008B4712">
            <w:pPr>
              <w:pStyle w:val="Sraopastraipa"/>
              <w:numPr>
                <w:ilvl w:val="0"/>
                <w:numId w:val="6"/>
              </w:numPr>
              <w:spacing w:after="0" w:line="240" w:lineRule="auto"/>
              <w:jc w:val="both"/>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8B4712" w:rsidRDefault="00774AA5" w:rsidP="008B4712">
            <w:pPr>
              <w:spacing w:after="0" w:line="240" w:lineRule="auto"/>
              <w:jc w:val="both"/>
              <w:rPr>
                <w:rFonts w:cstheme="minorHAnsi"/>
                <w:bCs/>
              </w:rPr>
            </w:pPr>
            <w:r w:rsidRPr="008B4712">
              <w:rPr>
                <w:rFonts w:cstheme="minorHAnsi"/>
                <w:shd w:val="clear" w:color="auto" w:fill="FFFFFF"/>
              </w:rPr>
              <w:t xml:space="preserve">Tiekėjas turi teisę pateikti pretenziją perkančiajai organizacijai, pateikti prašymą ar pareikšti ieškinį teismui </w:t>
            </w:r>
            <w:r w:rsidRPr="008B4712">
              <w:rPr>
                <w:rFonts w:cstheme="minorHAnsi"/>
                <w:bCs/>
              </w:rPr>
              <w:t>ne vėliau kaip per</w:t>
            </w:r>
          </w:p>
        </w:tc>
        <w:tc>
          <w:tcPr>
            <w:tcW w:w="3643" w:type="dxa"/>
            <w:shd w:val="clear" w:color="auto" w:fill="auto"/>
            <w:tcMar>
              <w:top w:w="0" w:type="dxa"/>
              <w:left w:w="108" w:type="dxa"/>
              <w:bottom w:w="0" w:type="dxa"/>
              <w:right w:w="108" w:type="dxa"/>
            </w:tcMar>
          </w:tcPr>
          <w:p w14:paraId="38F150E0" w14:textId="2F38A3E9" w:rsidR="006C7941" w:rsidRPr="008B4712" w:rsidRDefault="00774AA5" w:rsidP="008B4712">
            <w:pPr>
              <w:spacing w:after="0" w:line="240" w:lineRule="auto"/>
              <w:jc w:val="both"/>
              <w:rPr>
                <w:rFonts w:cstheme="minorHAnsi"/>
              </w:rPr>
            </w:pPr>
            <w:r w:rsidRPr="008B4712">
              <w:rPr>
                <w:rFonts w:cstheme="minorHAnsi"/>
              </w:rPr>
              <w:t xml:space="preserve">10 (dešimt) </w:t>
            </w:r>
            <w:r w:rsidR="00C77CAE" w:rsidRPr="008B4712">
              <w:rPr>
                <w:rFonts w:cstheme="minorHAnsi"/>
              </w:rPr>
              <w:t>dienų</w:t>
            </w:r>
            <w:r w:rsidR="008B4712" w:rsidRPr="008B4712">
              <w:rPr>
                <w:rFonts w:cstheme="minorHAnsi"/>
              </w:rPr>
              <w:t xml:space="preserve"> </w:t>
            </w:r>
            <w:r w:rsidR="00D65C16" w:rsidRPr="008B4712">
              <w:rPr>
                <w:rFonts w:cstheme="minorHAnsi"/>
              </w:rPr>
              <w:t xml:space="preserve">nuo </w:t>
            </w:r>
            <w:r w:rsidR="006C7941" w:rsidRPr="008B4712">
              <w:rPr>
                <w:rFonts w:eastAsia="Arial" w:cstheme="minorHAnsi"/>
              </w:rPr>
              <w:t>perkančiosios organizacijos</w:t>
            </w:r>
            <w:r w:rsidR="00D65C16" w:rsidRPr="008B4712">
              <w:rPr>
                <w:rFonts w:cstheme="minorHAnsi"/>
              </w:rPr>
              <w:t xml:space="preserve"> pranešimo raštu apie jos priimtą sprendimą išsiuntimo tiekėjams dienos arba nuo paskelbimo apie </w:t>
            </w:r>
            <w:r w:rsidR="006C7941" w:rsidRPr="008B4712">
              <w:rPr>
                <w:rFonts w:eastAsia="Arial" w:cstheme="minorHAnsi"/>
              </w:rPr>
              <w:t>perkančiosios organizacijos</w:t>
            </w:r>
            <w:r w:rsidR="00D65C16" w:rsidRPr="008B4712">
              <w:rPr>
                <w:rFonts w:cstheme="minorHAnsi"/>
              </w:rPr>
              <w:t xml:space="preserve"> priimtus sprendimus dienos, jei VPĮ nenumato reikalavimo raštu informuoti tiekėjus apie </w:t>
            </w:r>
            <w:r w:rsidR="00D65C16" w:rsidRPr="008B4712">
              <w:rPr>
                <w:rFonts w:eastAsia="Arial" w:cstheme="minorHAnsi"/>
              </w:rPr>
              <w:t xml:space="preserve"> </w:t>
            </w:r>
            <w:r w:rsidR="006C7941" w:rsidRPr="008B4712">
              <w:rPr>
                <w:rFonts w:eastAsia="Arial" w:cstheme="minorHAnsi"/>
              </w:rPr>
              <w:t>perkančiosios organizacijos</w:t>
            </w:r>
            <w:r w:rsidR="00D65C16" w:rsidRPr="008B4712">
              <w:rPr>
                <w:rFonts w:cstheme="minorHAnsi"/>
              </w:rPr>
              <w:t xml:space="preserve"> priimtus sprendimus;</w:t>
            </w:r>
          </w:p>
          <w:p w14:paraId="24167C40" w14:textId="4434CEE0" w:rsidR="00774AA5" w:rsidRPr="008B4712" w:rsidRDefault="00D65C16" w:rsidP="008B4712">
            <w:pPr>
              <w:spacing w:after="0" w:line="240" w:lineRule="auto"/>
              <w:jc w:val="both"/>
              <w:rPr>
                <w:rFonts w:cstheme="minorHAnsi"/>
              </w:rPr>
            </w:pPr>
            <w:r w:rsidRPr="008B4712">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8B4712" w:rsidRDefault="00774AA5" w:rsidP="008B4712">
            <w:pPr>
              <w:spacing w:after="0" w:line="240" w:lineRule="auto"/>
              <w:jc w:val="both"/>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8B4712" w:rsidRDefault="00774AA5" w:rsidP="008B4712">
            <w:pPr>
              <w:pStyle w:val="Sraopastraipa"/>
              <w:numPr>
                <w:ilvl w:val="0"/>
                <w:numId w:val="6"/>
              </w:numPr>
              <w:spacing w:after="0" w:line="240" w:lineRule="auto"/>
              <w:jc w:val="both"/>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8B4712" w:rsidRDefault="00774AA5" w:rsidP="008B4712">
            <w:pPr>
              <w:spacing w:after="0" w:line="240" w:lineRule="auto"/>
              <w:jc w:val="both"/>
              <w:rPr>
                <w:rFonts w:cstheme="minorHAnsi"/>
              </w:rPr>
            </w:pPr>
            <w:r w:rsidRPr="008B4712">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8B4712" w:rsidRDefault="00774AA5" w:rsidP="008B4712">
            <w:pPr>
              <w:spacing w:after="0" w:line="240" w:lineRule="auto"/>
              <w:jc w:val="both"/>
              <w:rPr>
                <w:rFonts w:cstheme="minorHAnsi"/>
              </w:rPr>
            </w:pPr>
            <w:r w:rsidRPr="008B4712">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8B4712" w:rsidRDefault="00774AA5" w:rsidP="008B4712">
            <w:pPr>
              <w:spacing w:after="0" w:line="240" w:lineRule="auto"/>
              <w:jc w:val="both"/>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8B4712" w:rsidRDefault="00774AA5" w:rsidP="008B4712">
            <w:pPr>
              <w:pStyle w:val="Sraopastraipa"/>
              <w:numPr>
                <w:ilvl w:val="0"/>
                <w:numId w:val="6"/>
              </w:numPr>
              <w:spacing w:after="0" w:line="240" w:lineRule="auto"/>
              <w:jc w:val="both"/>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8B4712" w:rsidRDefault="00774AA5" w:rsidP="008B4712">
            <w:pPr>
              <w:spacing w:after="0" w:line="240" w:lineRule="auto"/>
              <w:jc w:val="both"/>
              <w:rPr>
                <w:rFonts w:cstheme="minorHAnsi"/>
                <w:bCs/>
              </w:rPr>
            </w:pPr>
            <w:r w:rsidRPr="008B4712">
              <w:rPr>
                <w:rFonts w:cstheme="minorHAnsi"/>
              </w:rPr>
              <w:t>Jeigu perkančioji organizacija per nustatytą terminą neišnagrinėja jai pateiktos pretenzijos, tiekėjas turi teisę pateikti prašymą ar pareikšti ieškinį teismui per</w:t>
            </w:r>
            <w:r w:rsidRPr="008B4712">
              <w:rPr>
                <w:rFonts w:cstheme="minorHAnsi"/>
                <w:bCs/>
              </w:rPr>
              <w:t xml:space="preserve"> (išskyrus ieškinį </w:t>
            </w:r>
            <w:r w:rsidRPr="008B4712">
              <w:rPr>
                <w:rFonts w:cstheme="minorHAnsi"/>
                <w:bCs/>
              </w:rPr>
              <w:lastRenderedPageBreak/>
              <w:t xml:space="preserve">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8B4712" w:rsidRDefault="00774AA5" w:rsidP="008B4712">
            <w:pPr>
              <w:spacing w:after="0" w:line="240" w:lineRule="auto"/>
              <w:jc w:val="both"/>
              <w:rPr>
                <w:rFonts w:cstheme="minorHAnsi"/>
              </w:rPr>
            </w:pPr>
            <w:r w:rsidRPr="008B4712">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8B4712" w:rsidRDefault="00774AA5" w:rsidP="008B4712">
            <w:pPr>
              <w:spacing w:after="0" w:line="240" w:lineRule="auto"/>
              <w:jc w:val="both"/>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8B4712" w:rsidRDefault="00774AA5" w:rsidP="008B4712">
            <w:pPr>
              <w:pStyle w:val="Sraopastraipa"/>
              <w:numPr>
                <w:ilvl w:val="0"/>
                <w:numId w:val="6"/>
              </w:numPr>
              <w:spacing w:after="0" w:line="240" w:lineRule="auto"/>
              <w:jc w:val="both"/>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8B4712" w:rsidRDefault="00774AA5" w:rsidP="008B4712">
            <w:pPr>
              <w:spacing w:after="0" w:line="240" w:lineRule="auto"/>
              <w:jc w:val="both"/>
              <w:rPr>
                <w:rFonts w:cstheme="minorHAnsi"/>
              </w:rPr>
            </w:pPr>
            <w:r w:rsidRPr="008B4712">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2911681D" w:rsidR="00774AA5" w:rsidRPr="008B4712" w:rsidRDefault="00774AA5" w:rsidP="008B4712">
            <w:pPr>
              <w:spacing w:after="0" w:line="240" w:lineRule="auto"/>
              <w:jc w:val="both"/>
              <w:rPr>
                <w:rFonts w:cstheme="minorHAnsi"/>
              </w:rPr>
            </w:pPr>
            <w:r w:rsidRPr="008B4712">
              <w:rPr>
                <w:rFonts w:cstheme="minorHAnsi"/>
                <w:bCs/>
              </w:rPr>
              <w:t>10 (dešimt) dienų,</w:t>
            </w:r>
            <w:r w:rsidRPr="008B4712">
              <w:rPr>
                <w:rFonts w:cstheme="minorHAnsi"/>
              </w:rPr>
              <w:t xml:space="preserve"> nuo pranešimo apie sprendimą sudaryti sutartį (o jei buv</w:t>
            </w:r>
            <w:r w:rsidR="00087211" w:rsidRPr="008B4712">
              <w:rPr>
                <w:rFonts w:cstheme="minorHAnsi"/>
              </w:rPr>
              <w:t>o</w:t>
            </w:r>
            <w:r w:rsidRPr="008B4712">
              <w:rPr>
                <w:rFonts w:cstheme="minorHAnsi"/>
              </w:rPr>
              <w:t xml:space="preserve"> gauta pretenzija – </w:t>
            </w:r>
            <w:r w:rsidRPr="008B4712">
              <w:t xml:space="preserve">nuo pranešimo raštu apie jos priimtą sprendimą </w:t>
            </w:r>
            <w:r w:rsidRPr="008B4712">
              <w:rPr>
                <w:rFonts w:cstheme="minorHAnsi"/>
              </w:rPr>
              <w:t>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8B4712" w:rsidRDefault="00774AA5" w:rsidP="008B4712">
            <w:pPr>
              <w:spacing w:after="0" w:line="240" w:lineRule="auto"/>
              <w:jc w:val="both"/>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8B4712" w:rsidRDefault="00F50C57" w:rsidP="008B4712">
            <w:pPr>
              <w:pStyle w:val="Sraopastraipa"/>
              <w:numPr>
                <w:ilvl w:val="0"/>
                <w:numId w:val="6"/>
              </w:numPr>
              <w:spacing w:after="0" w:line="240" w:lineRule="auto"/>
              <w:jc w:val="both"/>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8B4712" w:rsidRDefault="00F50C57" w:rsidP="008B4712">
            <w:pPr>
              <w:spacing w:after="0" w:line="240" w:lineRule="auto"/>
              <w:jc w:val="both"/>
              <w:rPr>
                <w:rFonts w:cstheme="minorHAnsi"/>
              </w:rPr>
            </w:pPr>
            <w:r w:rsidRPr="008B4712">
              <w:rPr>
                <w:rFonts w:cstheme="minorHAnsi"/>
              </w:rPr>
              <w:t xml:space="preserve">Jeigu </w:t>
            </w:r>
            <w:r w:rsidR="00F46E88" w:rsidRPr="008B4712">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26527475" w:rsidR="00ED5B78" w:rsidRPr="008B4712" w:rsidRDefault="000B4E01" w:rsidP="008B4712">
            <w:pPr>
              <w:spacing w:after="0" w:line="240" w:lineRule="auto"/>
              <w:jc w:val="both"/>
              <w:rPr>
                <w:rFonts w:cstheme="minorHAnsi"/>
                <w:iCs/>
              </w:rPr>
            </w:pPr>
            <w:r w:rsidRPr="008B4712">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8B4712" w:rsidRDefault="00F50C57" w:rsidP="008B4712">
            <w:pPr>
              <w:spacing w:after="0" w:line="240" w:lineRule="auto"/>
              <w:jc w:val="both"/>
              <w:rPr>
                <w:rFonts w:cstheme="minorHAnsi"/>
              </w:rPr>
            </w:pPr>
          </w:p>
        </w:tc>
      </w:tr>
    </w:tbl>
    <w:p w14:paraId="2826B120" w14:textId="5C7FA204" w:rsidR="008D704D" w:rsidRPr="00D96242" w:rsidRDefault="008D704D" w:rsidP="00D96242">
      <w:pPr>
        <w:rPr>
          <w:rFonts w:eastAsia="Calibri" w:cstheme="minorHAnsi"/>
        </w:rPr>
      </w:pPr>
    </w:p>
    <w:sectPr w:rsidR="008D704D" w:rsidRPr="00D96242" w:rsidSect="00153FC8">
      <w:footerReference w:type="first" r:id="rId1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D22B0" w14:textId="77777777" w:rsidR="00BC4FEC" w:rsidRDefault="00BC4FEC" w:rsidP="00D05666">
      <w:r>
        <w:separator/>
      </w:r>
    </w:p>
  </w:endnote>
  <w:endnote w:type="continuationSeparator" w:id="0">
    <w:p w14:paraId="6D839F15" w14:textId="77777777" w:rsidR="00BC4FEC" w:rsidRDefault="00BC4FEC" w:rsidP="00D05666">
      <w:r>
        <w:continuationSeparator/>
      </w:r>
    </w:p>
  </w:endnote>
  <w:endnote w:type="continuationNotice" w:id="1">
    <w:p w14:paraId="1B1E54ED" w14:textId="77777777" w:rsidR="00BC4FEC" w:rsidRDefault="00BC4F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21002A87" w:usb1="00000000" w:usb2="00000000" w:usb3="00000000" w:csb0="0001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rPr>
        <w:noProof/>
      </w:rPr>
    </w:sdtEndPr>
    <w:sdtContent>
      <w:p w14:paraId="5DFD40D0" w14:textId="345DD45E" w:rsidR="00BC4FEC" w:rsidRDefault="00BC4FEC">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BC4FEC" w:rsidRDefault="00BC4FE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F8B7D" w14:textId="063126AB" w:rsidR="00BC4FEC" w:rsidRDefault="00BC4FEC">
    <w:pPr>
      <w:pStyle w:val="Porat"/>
      <w:jc w:val="right"/>
    </w:pPr>
  </w:p>
  <w:p w14:paraId="2575BBBA" w14:textId="77777777" w:rsidR="00BC4FEC" w:rsidRDefault="00BC4FE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7777777" w:rsidR="00BC4FEC" w:rsidRDefault="00BC4FEC">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C4FEC" w:rsidRDefault="00BC4FE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2290D" w14:textId="77777777" w:rsidR="00BC4FEC" w:rsidRDefault="00BC4FEC" w:rsidP="00D05666">
      <w:r>
        <w:separator/>
      </w:r>
    </w:p>
  </w:footnote>
  <w:footnote w:type="continuationSeparator" w:id="0">
    <w:p w14:paraId="556A8882" w14:textId="77777777" w:rsidR="00BC4FEC" w:rsidRDefault="00BC4FEC" w:rsidP="00D05666">
      <w:r>
        <w:continuationSeparator/>
      </w:r>
    </w:p>
  </w:footnote>
  <w:footnote w:type="continuationNotice" w:id="1">
    <w:p w14:paraId="731F93D5" w14:textId="77777777" w:rsidR="00BC4FEC" w:rsidRDefault="00BC4FE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E1774" w14:textId="3538AF41" w:rsidR="00BC4FEC" w:rsidRDefault="00BC4FEC">
    <w:pPr>
      <w:pStyle w:val="Antrats"/>
      <w:jc w:val="right"/>
    </w:pPr>
  </w:p>
  <w:p w14:paraId="68E3FFE8" w14:textId="3805043F" w:rsidR="00BC4FEC" w:rsidRDefault="00BC4FE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0BCE36B2"/>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4"/>
  </w:num>
  <w:num w:numId="2">
    <w:abstractNumId w:val="1"/>
  </w:num>
  <w:num w:numId="3">
    <w:abstractNumId w:val="9"/>
  </w:num>
  <w:num w:numId="4">
    <w:abstractNumId w:val="11"/>
  </w:num>
  <w:num w:numId="5">
    <w:abstractNumId w:val="8"/>
  </w:num>
  <w:num w:numId="6">
    <w:abstractNumId w:val="16"/>
  </w:num>
  <w:num w:numId="7">
    <w:abstractNumId w:val="14"/>
  </w:num>
  <w:num w:numId="8">
    <w:abstractNumId w:val="0"/>
  </w:num>
  <w:num w:numId="9">
    <w:abstractNumId w:val="15"/>
  </w:num>
  <w:num w:numId="10">
    <w:abstractNumId w:val="13"/>
  </w:num>
  <w:num w:numId="11">
    <w:abstractNumId w:val="10"/>
  </w:num>
  <w:num w:numId="12">
    <w:abstractNumId w:val="5"/>
  </w:num>
  <w:num w:numId="13">
    <w:abstractNumId w:val="7"/>
  </w:num>
  <w:num w:numId="14">
    <w:abstractNumId w:val="12"/>
  </w:num>
  <w:num w:numId="15">
    <w:abstractNumId w:val="2"/>
  </w:num>
  <w:num w:numId="16">
    <w:abstractNumId w:val="3"/>
  </w:num>
  <w:num w:numId="1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6EFA"/>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399A"/>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79F"/>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59"/>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4F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05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12"/>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1599"/>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7FD"/>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E79E5"/>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FEC"/>
    <w:rsid w:val="00BC512A"/>
    <w:rsid w:val="00BC5391"/>
    <w:rsid w:val="00BC69A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242"/>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4FF7"/>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AB3"/>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purl.org/dc/terms/"/>
    <ds:schemaRef ds:uri="9f7bfde5-fec1-41b1-af96-d0ead4fdf1a4"/>
    <ds:schemaRef ds:uri="http://www.w3.org/XML/1998/namespace"/>
    <ds:schemaRef ds:uri="http://schemas.microsoft.com/office/2006/metadata/propertie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e58d86aa-8fe5-4539-8203-03c44674af5d"/>
    <ds:schemaRef ds:uri="http://purl.org/dc/elements/1.1/"/>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5F2207-673A-4E79-BBDC-7DA9017F3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10212</Words>
  <Characters>5821</Characters>
  <Application>Microsoft Office Word</Application>
  <DocSecurity>0</DocSecurity>
  <Lines>48</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2025-07-10T16:03:00Z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